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C640B" w14:textId="0751D4F5" w:rsidR="001B7B2F" w:rsidRPr="00FB08FF" w:rsidRDefault="00EF58D3" w:rsidP="00EF58D3">
      <w:pPr>
        <w:pStyle w:val="Tijeloteksta"/>
        <w:tabs>
          <w:tab w:val="left" w:pos="567"/>
        </w:tabs>
        <w:rPr>
          <w:lang w:val="hr-HR"/>
        </w:rPr>
      </w:pPr>
      <w:r w:rsidRPr="00FB08FF">
        <w:rPr>
          <w:lang w:val="hr-HR"/>
        </w:rPr>
        <w:tab/>
      </w:r>
      <w:r w:rsidR="00BC19E7" w:rsidRPr="00FB08FF">
        <w:rPr>
          <w:lang w:val="hr-HR"/>
        </w:rPr>
        <w:t>Na temelju član</w:t>
      </w:r>
      <w:r w:rsidR="00BB335B" w:rsidRPr="00FB08FF">
        <w:rPr>
          <w:lang w:val="hr-HR"/>
        </w:rPr>
        <w:t xml:space="preserve">ka </w:t>
      </w:r>
      <w:r w:rsidR="00750FBF" w:rsidRPr="00FB08FF">
        <w:rPr>
          <w:lang w:val="hr-HR"/>
        </w:rPr>
        <w:t>78.</w:t>
      </w:r>
      <w:r w:rsidR="00C612C2" w:rsidRPr="00FB08FF">
        <w:rPr>
          <w:lang w:val="hr-HR"/>
        </w:rPr>
        <w:t xml:space="preserve"> </w:t>
      </w:r>
      <w:r w:rsidR="00C55BF5" w:rsidRPr="00FB08FF">
        <w:rPr>
          <w:lang w:val="hr-HR"/>
        </w:rPr>
        <w:t>Zakona o komunalnom gospodarstvu</w:t>
      </w:r>
      <w:r w:rsidR="00750FBF" w:rsidRPr="00FB08FF">
        <w:rPr>
          <w:lang w:val="hr-HR"/>
        </w:rPr>
        <w:t xml:space="preserve"> (Narodne novine br. 68/18</w:t>
      </w:r>
      <w:r w:rsidR="006F68CB" w:rsidRPr="00FB08FF">
        <w:rPr>
          <w:lang w:val="hr-HR"/>
        </w:rPr>
        <w:t>, 110/18 – Odluka Ustavnog suda Republike Hrvatske i 32/20</w:t>
      </w:r>
      <w:r w:rsidR="00C55BF5" w:rsidRPr="00FB08FF">
        <w:rPr>
          <w:lang w:val="hr-HR"/>
        </w:rPr>
        <w:t>)</w:t>
      </w:r>
      <w:r w:rsidR="00500371" w:rsidRPr="00FB08FF">
        <w:rPr>
          <w:lang w:val="hr-HR"/>
        </w:rPr>
        <w:t xml:space="preserve">, </w:t>
      </w:r>
      <w:r w:rsidR="00C55BF5" w:rsidRPr="00FB08FF">
        <w:rPr>
          <w:lang w:val="hr-HR"/>
        </w:rPr>
        <w:t xml:space="preserve">članka 30. Statuta Grada Samobora (Službene </w:t>
      </w:r>
      <w:r w:rsidR="005C4BD1" w:rsidRPr="00FB08FF">
        <w:rPr>
          <w:lang w:val="hr-HR"/>
        </w:rPr>
        <w:t>vijesti Grada Samobora br. 2/21 – pročišćeni tekst</w:t>
      </w:r>
      <w:r w:rsidR="0004740B" w:rsidRPr="00FB08FF">
        <w:rPr>
          <w:lang w:val="hr-HR"/>
        </w:rPr>
        <w:t>) i članka 69</w:t>
      </w:r>
      <w:r w:rsidR="00C55BF5" w:rsidRPr="00FB08FF">
        <w:rPr>
          <w:lang w:val="hr-HR"/>
        </w:rPr>
        <w:t>. Poslovnika Gradskog vijeća Grada Samobora (Službene vijesti Grada Samo</w:t>
      </w:r>
      <w:r w:rsidR="005C4BD1" w:rsidRPr="00FB08FF">
        <w:rPr>
          <w:lang w:val="hr-HR"/>
        </w:rPr>
        <w:t>bora br. 3/19, 3/20 i 2/21</w:t>
      </w:r>
      <w:r w:rsidR="00C55BF5" w:rsidRPr="00FB08FF">
        <w:rPr>
          <w:lang w:val="hr-HR"/>
        </w:rPr>
        <w:t>)</w:t>
      </w:r>
      <w:r w:rsidR="00A839DD" w:rsidRPr="00FB08FF">
        <w:rPr>
          <w:lang w:val="hr-HR"/>
        </w:rPr>
        <w:t>,</w:t>
      </w:r>
      <w:r w:rsidR="001B7B2F" w:rsidRPr="00FB08FF">
        <w:rPr>
          <w:lang w:val="hr-HR"/>
        </w:rPr>
        <w:t xml:space="preserve"> Gradsko vij</w:t>
      </w:r>
      <w:r w:rsidR="00BB335B" w:rsidRPr="00FB08FF">
        <w:rPr>
          <w:lang w:val="hr-HR"/>
        </w:rPr>
        <w:t xml:space="preserve">eće Grada Samobora na </w:t>
      </w:r>
      <w:r w:rsidR="003D444E" w:rsidRPr="00FB08FF">
        <w:rPr>
          <w:lang w:val="hr-HR"/>
        </w:rPr>
        <w:t>sjednici održanoj</w:t>
      </w:r>
      <w:r w:rsidR="00BB335B" w:rsidRPr="00FB08FF">
        <w:rPr>
          <w:lang w:val="hr-HR"/>
        </w:rPr>
        <w:t xml:space="preserve"> </w:t>
      </w:r>
      <w:r w:rsidR="00E860D3" w:rsidRPr="00FB08FF">
        <w:rPr>
          <w:lang w:val="hr-HR"/>
        </w:rPr>
        <w:t>____</w:t>
      </w:r>
      <w:r w:rsidR="00A839DD" w:rsidRPr="00FB08FF">
        <w:rPr>
          <w:lang w:val="hr-HR"/>
        </w:rPr>
        <w:t>_</w:t>
      </w:r>
      <w:r w:rsidR="00F366E4" w:rsidRPr="00FB08FF">
        <w:rPr>
          <w:lang w:val="hr-HR"/>
        </w:rPr>
        <w:t>___</w:t>
      </w:r>
      <w:r w:rsidR="00A839DD" w:rsidRPr="00FB08FF">
        <w:rPr>
          <w:lang w:val="hr-HR"/>
        </w:rPr>
        <w:t xml:space="preserve"> </w:t>
      </w:r>
      <w:r w:rsidR="0017363C" w:rsidRPr="00FB08FF">
        <w:rPr>
          <w:lang w:val="hr-HR"/>
        </w:rPr>
        <w:t>20</w:t>
      </w:r>
      <w:r w:rsidR="00037DF3" w:rsidRPr="00FB08FF">
        <w:rPr>
          <w:lang w:val="hr-HR"/>
        </w:rPr>
        <w:t>22</w:t>
      </w:r>
      <w:r w:rsidR="00A839DD" w:rsidRPr="00FB08FF">
        <w:rPr>
          <w:lang w:val="hr-HR"/>
        </w:rPr>
        <w:t>. godine</w:t>
      </w:r>
      <w:r w:rsidR="00E860D3" w:rsidRPr="00FB08FF">
        <w:rPr>
          <w:lang w:val="hr-HR"/>
        </w:rPr>
        <w:t xml:space="preserve"> donijelo je</w:t>
      </w:r>
    </w:p>
    <w:p w14:paraId="6AE2D765" w14:textId="45885655" w:rsidR="00EF58D3" w:rsidRPr="00FB08FF" w:rsidRDefault="00EF58D3" w:rsidP="00EF58D3">
      <w:pPr>
        <w:pStyle w:val="Tijeloteksta"/>
        <w:tabs>
          <w:tab w:val="left" w:pos="567"/>
        </w:tabs>
        <w:ind w:firstLine="720"/>
        <w:rPr>
          <w:lang w:val="hr-HR"/>
        </w:rPr>
      </w:pPr>
    </w:p>
    <w:p w14:paraId="3F8C7BD7" w14:textId="74ED10A6" w:rsidR="00EF58D3" w:rsidRPr="00FB08FF" w:rsidRDefault="00EF58D3" w:rsidP="00EF58D3">
      <w:pPr>
        <w:pStyle w:val="Tijeloteksta"/>
        <w:tabs>
          <w:tab w:val="left" w:pos="567"/>
        </w:tabs>
        <w:ind w:firstLine="720"/>
        <w:rPr>
          <w:lang w:val="hr-HR"/>
        </w:rPr>
      </w:pPr>
    </w:p>
    <w:p w14:paraId="234AF853" w14:textId="20B4647C" w:rsidR="00EF58D3" w:rsidRPr="00FB08FF" w:rsidRDefault="00E860D3" w:rsidP="00EF58D3">
      <w:pPr>
        <w:pStyle w:val="Naslov1"/>
        <w:tabs>
          <w:tab w:val="left" w:pos="567"/>
        </w:tabs>
        <w:spacing w:before="0" w:after="0"/>
        <w:rPr>
          <w:lang w:val="hr-HR"/>
        </w:rPr>
      </w:pPr>
      <w:r w:rsidRPr="00FB08FF">
        <w:rPr>
          <w:lang w:val="hr-HR"/>
        </w:rPr>
        <w:t>ODLUKU</w:t>
      </w:r>
    </w:p>
    <w:p w14:paraId="111124F0" w14:textId="0E25496B" w:rsidR="001B7B2F" w:rsidRPr="00FB08FF" w:rsidRDefault="001B7B2F" w:rsidP="00EF58D3">
      <w:pPr>
        <w:pStyle w:val="Naslov1"/>
        <w:tabs>
          <w:tab w:val="left" w:pos="567"/>
        </w:tabs>
        <w:spacing w:before="0" w:after="0"/>
        <w:rPr>
          <w:lang w:val="hr-HR"/>
        </w:rPr>
      </w:pPr>
      <w:r w:rsidRPr="00FB08FF">
        <w:rPr>
          <w:lang w:val="hr-HR"/>
        </w:rPr>
        <w:t>O KOMUNALNOM DOPRINOSU</w:t>
      </w:r>
    </w:p>
    <w:p w14:paraId="477E495D" w14:textId="52D1572A" w:rsidR="00EF58D3" w:rsidRPr="00FB08FF" w:rsidRDefault="00EF58D3" w:rsidP="00EF58D3">
      <w:pPr>
        <w:tabs>
          <w:tab w:val="left" w:pos="567"/>
        </w:tabs>
        <w:rPr>
          <w:lang w:val="hr-HR"/>
        </w:rPr>
      </w:pPr>
    </w:p>
    <w:p w14:paraId="4409D30E" w14:textId="77777777" w:rsidR="00EF58D3" w:rsidRPr="00FB08FF" w:rsidRDefault="00EF58D3" w:rsidP="00EF58D3">
      <w:pPr>
        <w:tabs>
          <w:tab w:val="left" w:pos="567"/>
        </w:tabs>
        <w:rPr>
          <w:lang w:val="hr-HR"/>
        </w:rPr>
      </w:pPr>
    </w:p>
    <w:p w14:paraId="110DB44E" w14:textId="77777777" w:rsidR="001B7B2F" w:rsidRPr="00FB08FF" w:rsidRDefault="001B7B2F" w:rsidP="00EF58D3">
      <w:pPr>
        <w:pStyle w:val="Naslov3"/>
        <w:tabs>
          <w:tab w:val="left" w:pos="567"/>
        </w:tabs>
        <w:spacing w:before="0" w:after="0"/>
      </w:pPr>
      <w:r w:rsidRPr="00FB08FF">
        <w:t>Članak 1.</w:t>
      </w:r>
    </w:p>
    <w:p w14:paraId="55CACB7B" w14:textId="696365B6" w:rsidR="00750FBF" w:rsidRPr="00FB08FF" w:rsidRDefault="00EF58D3" w:rsidP="00EF58D3">
      <w:pPr>
        <w:tabs>
          <w:tab w:val="left" w:pos="567"/>
        </w:tabs>
        <w:jc w:val="both"/>
        <w:rPr>
          <w:iCs/>
          <w:lang w:val="hr-HR"/>
        </w:rPr>
      </w:pPr>
      <w:r w:rsidRPr="00FB08FF">
        <w:rPr>
          <w:iCs/>
          <w:lang w:val="hr-HR"/>
        </w:rPr>
        <w:tab/>
      </w:r>
      <w:r w:rsidR="00A839DD" w:rsidRPr="00FB08FF">
        <w:rPr>
          <w:iCs/>
          <w:lang w:val="hr-HR"/>
        </w:rPr>
        <w:t xml:space="preserve">Ovom </w:t>
      </w:r>
      <w:r w:rsidR="001B7B2F" w:rsidRPr="00FB08FF">
        <w:rPr>
          <w:iCs/>
          <w:lang w:val="hr-HR"/>
        </w:rPr>
        <w:t>Odlukom</w:t>
      </w:r>
      <w:r w:rsidR="00750FBF" w:rsidRPr="00FB08FF">
        <w:rPr>
          <w:iCs/>
          <w:lang w:val="hr-HR"/>
        </w:rPr>
        <w:t xml:space="preserve"> </w:t>
      </w:r>
      <w:r w:rsidR="001C4FAA" w:rsidRPr="00FB08FF">
        <w:rPr>
          <w:iCs/>
          <w:lang w:val="hr-HR"/>
        </w:rPr>
        <w:t>određuju</w:t>
      </w:r>
      <w:r w:rsidR="00750FBF" w:rsidRPr="00FB08FF">
        <w:rPr>
          <w:iCs/>
          <w:lang w:val="hr-HR"/>
        </w:rPr>
        <w:t xml:space="preserve"> se:</w:t>
      </w:r>
    </w:p>
    <w:p w14:paraId="5FED21E5" w14:textId="60F45E62" w:rsidR="00750FBF" w:rsidRPr="00FB08FF" w:rsidRDefault="00A62AF5" w:rsidP="00EF58D3">
      <w:pPr>
        <w:numPr>
          <w:ilvl w:val="0"/>
          <w:numId w:val="13"/>
        </w:numPr>
        <w:tabs>
          <w:tab w:val="left" w:pos="567"/>
        </w:tabs>
        <w:jc w:val="both"/>
        <w:rPr>
          <w:iCs/>
          <w:lang w:val="hr-HR"/>
        </w:rPr>
      </w:pPr>
      <w:r w:rsidRPr="00FB08FF">
        <w:rPr>
          <w:iCs/>
          <w:lang w:val="hr-HR"/>
        </w:rPr>
        <w:t>zone</w:t>
      </w:r>
      <w:r w:rsidR="00750FBF" w:rsidRPr="00FB08FF">
        <w:rPr>
          <w:iCs/>
          <w:lang w:val="hr-HR"/>
        </w:rPr>
        <w:t xml:space="preserve"> za plaćanje komunalnog doprinosa</w:t>
      </w:r>
      <w:r w:rsidR="00F3534E" w:rsidRPr="00FB08FF">
        <w:rPr>
          <w:iCs/>
          <w:lang w:val="hr-HR"/>
        </w:rPr>
        <w:t>,</w:t>
      </w:r>
    </w:p>
    <w:p w14:paraId="273A43D5" w14:textId="19D5C433" w:rsidR="00750FBF" w:rsidRPr="00FB08FF" w:rsidRDefault="00750FBF" w:rsidP="00EF58D3">
      <w:pPr>
        <w:numPr>
          <w:ilvl w:val="0"/>
          <w:numId w:val="13"/>
        </w:numPr>
        <w:tabs>
          <w:tab w:val="left" w:pos="567"/>
        </w:tabs>
        <w:jc w:val="both"/>
        <w:rPr>
          <w:iCs/>
          <w:lang w:val="hr-HR"/>
        </w:rPr>
      </w:pPr>
      <w:r w:rsidRPr="00FB08FF">
        <w:rPr>
          <w:iCs/>
          <w:lang w:val="hr-HR"/>
        </w:rPr>
        <w:t>jedinična vrijednost komunalnog doprinosa</w:t>
      </w:r>
      <w:r w:rsidR="00A62AF5" w:rsidRPr="00FB08FF">
        <w:rPr>
          <w:iCs/>
          <w:lang w:val="hr-HR"/>
        </w:rPr>
        <w:t xml:space="preserve"> po pojedinim zonama</w:t>
      </w:r>
      <w:r w:rsidR="00F3534E" w:rsidRPr="00FB08FF">
        <w:rPr>
          <w:iCs/>
          <w:lang w:val="hr-HR"/>
        </w:rPr>
        <w:t>,</w:t>
      </w:r>
    </w:p>
    <w:p w14:paraId="0148FC9A" w14:textId="38D48FE6" w:rsidR="00750FBF" w:rsidRPr="00FB08FF" w:rsidRDefault="00750FBF" w:rsidP="00EF58D3">
      <w:pPr>
        <w:numPr>
          <w:ilvl w:val="0"/>
          <w:numId w:val="13"/>
        </w:numPr>
        <w:tabs>
          <w:tab w:val="left" w:pos="567"/>
        </w:tabs>
        <w:jc w:val="both"/>
        <w:rPr>
          <w:iCs/>
          <w:lang w:val="hr-HR"/>
        </w:rPr>
      </w:pPr>
      <w:r w:rsidRPr="00FB08FF">
        <w:rPr>
          <w:iCs/>
          <w:lang w:val="hr-HR"/>
        </w:rPr>
        <w:t>način i rokovi plaćanja komunalnog doprinosa</w:t>
      </w:r>
      <w:r w:rsidR="00F3534E" w:rsidRPr="00FB08FF">
        <w:rPr>
          <w:iCs/>
          <w:lang w:val="hr-HR"/>
        </w:rPr>
        <w:t>,</w:t>
      </w:r>
    </w:p>
    <w:p w14:paraId="680F5897" w14:textId="0B77C764" w:rsidR="001B7B2F" w:rsidRPr="00FB08FF" w:rsidRDefault="00A839DD" w:rsidP="00EF58D3">
      <w:pPr>
        <w:numPr>
          <w:ilvl w:val="0"/>
          <w:numId w:val="13"/>
        </w:numPr>
        <w:tabs>
          <w:tab w:val="left" w:pos="567"/>
        </w:tabs>
        <w:jc w:val="both"/>
        <w:rPr>
          <w:iCs/>
          <w:lang w:val="hr-HR"/>
        </w:rPr>
      </w:pPr>
      <w:r w:rsidRPr="00FB08FF">
        <w:rPr>
          <w:shd w:val="clear" w:color="auto" w:fill="FFFFFF"/>
          <w:lang w:val="hr-HR"/>
        </w:rPr>
        <w:t xml:space="preserve">uvjeti i razlozi zbog kojih se u pojedinačnim slučajevima može odobriti </w:t>
      </w:r>
      <w:r w:rsidR="001C48C4" w:rsidRPr="00FB08FF">
        <w:rPr>
          <w:shd w:val="clear" w:color="auto" w:fill="FFFFFF"/>
          <w:lang w:val="hr-HR"/>
        </w:rPr>
        <w:t>djelomično ili potpuno oslobađanje od plaćanja komunalnog doprinosa</w:t>
      </w:r>
      <w:r w:rsidRPr="00FB08FF">
        <w:rPr>
          <w:shd w:val="clear" w:color="auto" w:fill="FFFFFF"/>
          <w:lang w:val="hr-HR"/>
        </w:rPr>
        <w:t>.</w:t>
      </w:r>
    </w:p>
    <w:p w14:paraId="0D290A78" w14:textId="77777777" w:rsidR="00EF58D3" w:rsidRPr="00FB08FF" w:rsidRDefault="00EF58D3" w:rsidP="00EF58D3">
      <w:pPr>
        <w:tabs>
          <w:tab w:val="left" w:pos="567"/>
        </w:tabs>
        <w:ind w:left="1440"/>
        <w:jc w:val="both"/>
        <w:rPr>
          <w:iCs/>
          <w:lang w:val="hr-HR"/>
        </w:rPr>
      </w:pPr>
    </w:p>
    <w:p w14:paraId="6D025E97" w14:textId="77777777" w:rsidR="001C48C4" w:rsidRPr="00FB08FF" w:rsidRDefault="001B7B2F" w:rsidP="00EF58D3">
      <w:pPr>
        <w:pStyle w:val="Naslov3"/>
        <w:tabs>
          <w:tab w:val="left" w:pos="567"/>
        </w:tabs>
        <w:spacing w:before="0" w:after="0"/>
      </w:pPr>
      <w:r w:rsidRPr="00FB08FF">
        <w:t>Članak 2.</w:t>
      </w:r>
    </w:p>
    <w:p w14:paraId="0EF3A6EB" w14:textId="2541E57D" w:rsidR="005E424E" w:rsidRPr="00FB08FF" w:rsidRDefault="00EF58D3" w:rsidP="00EF58D3">
      <w:pPr>
        <w:widowControl w:val="0"/>
        <w:tabs>
          <w:tab w:val="left" w:pos="567"/>
        </w:tabs>
        <w:autoSpaceDE w:val="0"/>
        <w:autoSpaceDN w:val="0"/>
        <w:adjustRightInd w:val="0"/>
        <w:ind w:right="66"/>
        <w:jc w:val="both"/>
        <w:rPr>
          <w:lang w:val="hr-HR"/>
        </w:rPr>
      </w:pPr>
      <w:r w:rsidRPr="00FB08FF">
        <w:rPr>
          <w:lang w:val="hr-HR"/>
        </w:rPr>
        <w:tab/>
      </w:r>
      <w:r w:rsidR="005E424E" w:rsidRPr="00FB08FF">
        <w:rPr>
          <w:lang w:val="hr-HR"/>
        </w:rPr>
        <w:t>Komunalni</w:t>
      </w:r>
      <w:r w:rsidR="005E424E" w:rsidRPr="00FB08FF">
        <w:rPr>
          <w:spacing w:val="-23"/>
          <w:lang w:val="hr-HR"/>
        </w:rPr>
        <w:t xml:space="preserve"> </w:t>
      </w:r>
      <w:r w:rsidR="005E424E" w:rsidRPr="00FB08FF">
        <w:rPr>
          <w:lang w:val="hr-HR"/>
        </w:rPr>
        <w:t>doprinos</w:t>
      </w:r>
      <w:r w:rsidR="005E424E" w:rsidRPr="00FB08FF">
        <w:rPr>
          <w:spacing w:val="-23"/>
          <w:lang w:val="hr-HR"/>
        </w:rPr>
        <w:t xml:space="preserve"> </w:t>
      </w:r>
      <w:r w:rsidR="005E424E" w:rsidRPr="00FB08FF">
        <w:rPr>
          <w:lang w:val="hr-HR"/>
        </w:rPr>
        <w:t>je</w:t>
      </w:r>
      <w:r w:rsidR="005E424E" w:rsidRPr="00FB08FF">
        <w:rPr>
          <w:spacing w:val="-23"/>
          <w:lang w:val="hr-HR"/>
        </w:rPr>
        <w:t xml:space="preserve"> </w:t>
      </w:r>
      <w:r w:rsidR="005E424E" w:rsidRPr="00FB08FF">
        <w:rPr>
          <w:lang w:val="hr-HR"/>
        </w:rPr>
        <w:t>novčano</w:t>
      </w:r>
      <w:r w:rsidR="005E424E" w:rsidRPr="00FB08FF">
        <w:rPr>
          <w:spacing w:val="-23"/>
          <w:lang w:val="hr-HR"/>
        </w:rPr>
        <w:t xml:space="preserve"> </w:t>
      </w:r>
      <w:r w:rsidR="005E424E" w:rsidRPr="00FB08FF">
        <w:rPr>
          <w:lang w:val="hr-HR"/>
        </w:rPr>
        <w:t>javno</w:t>
      </w:r>
      <w:r w:rsidR="005E424E" w:rsidRPr="00FB08FF">
        <w:rPr>
          <w:spacing w:val="-23"/>
          <w:lang w:val="hr-HR"/>
        </w:rPr>
        <w:t xml:space="preserve"> </w:t>
      </w:r>
      <w:r w:rsidR="005E424E" w:rsidRPr="00FB08FF">
        <w:rPr>
          <w:lang w:val="hr-HR"/>
        </w:rPr>
        <w:t>davanje</w:t>
      </w:r>
      <w:r w:rsidR="005E424E" w:rsidRPr="00FB08FF">
        <w:rPr>
          <w:spacing w:val="-23"/>
          <w:lang w:val="hr-HR"/>
        </w:rPr>
        <w:t xml:space="preserve"> </w:t>
      </w:r>
      <w:r w:rsidR="005E424E" w:rsidRPr="00FB08FF">
        <w:rPr>
          <w:lang w:val="hr-HR"/>
        </w:rPr>
        <w:t>koje</w:t>
      </w:r>
      <w:r w:rsidR="005E424E" w:rsidRPr="00FB08FF">
        <w:rPr>
          <w:spacing w:val="-23"/>
          <w:lang w:val="hr-HR"/>
        </w:rPr>
        <w:t xml:space="preserve"> </w:t>
      </w:r>
      <w:r w:rsidR="005E424E" w:rsidRPr="00FB08FF">
        <w:rPr>
          <w:lang w:val="hr-HR"/>
        </w:rPr>
        <w:t>se</w:t>
      </w:r>
      <w:r w:rsidR="005E424E" w:rsidRPr="00FB08FF">
        <w:rPr>
          <w:spacing w:val="-23"/>
          <w:lang w:val="hr-HR"/>
        </w:rPr>
        <w:t xml:space="preserve"> </w:t>
      </w:r>
      <w:r w:rsidR="005E424E" w:rsidRPr="00FB08FF">
        <w:rPr>
          <w:lang w:val="hr-HR"/>
        </w:rPr>
        <w:t>plaća</w:t>
      </w:r>
      <w:r w:rsidR="005E424E" w:rsidRPr="00FB08FF">
        <w:rPr>
          <w:spacing w:val="-23"/>
          <w:lang w:val="hr-HR"/>
        </w:rPr>
        <w:t xml:space="preserve"> </w:t>
      </w:r>
      <w:r w:rsidR="005E424E" w:rsidRPr="00FB08FF">
        <w:rPr>
          <w:lang w:val="hr-HR"/>
        </w:rPr>
        <w:t>za korištenje komuna</w:t>
      </w:r>
      <w:r w:rsidR="00F83522" w:rsidRPr="00FB08FF">
        <w:rPr>
          <w:lang w:val="hr-HR"/>
        </w:rPr>
        <w:t>lne infrastrukture na području g</w:t>
      </w:r>
      <w:r w:rsidR="005E424E" w:rsidRPr="00FB08FF">
        <w:rPr>
          <w:lang w:val="hr-HR"/>
        </w:rPr>
        <w:t>rada Samobora i položajne pogodnosti građevinskog zemljišta u naselju prilikom građenja ili ozakonjenja građevine.</w:t>
      </w:r>
    </w:p>
    <w:p w14:paraId="345733C1" w14:textId="6C0DB53D" w:rsidR="005E424E" w:rsidRPr="00FB08FF" w:rsidRDefault="00EF58D3" w:rsidP="00EF58D3">
      <w:pPr>
        <w:widowControl w:val="0"/>
        <w:tabs>
          <w:tab w:val="left" w:pos="567"/>
        </w:tabs>
        <w:autoSpaceDE w:val="0"/>
        <w:autoSpaceDN w:val="0"/>
        <w:adjustRightInd w:val="0"/>
        <w:ind w:right="66"/>
        <w:jc w:val="both"/>
        <w:rPr>
          <w:spacing w:val="-23"/>
          <w:lang w:val="hr-HR"/>
        </w:rPr>
      </w:pPr>
      <w:r w:rsidRPr="00FB08FF">
        <w:rPr>
          <w:lang w:val="hr-HR"/>
        </w:rPr>
        <w:tab/>
      </w:r>
      <w:r w:rsidR="005E424E" w:rsidRPr="00FB08FF">
        <w:rPr>
          <w:lang w:val="hr-HR"/>
        </w:rPr>
        <w:t>Komunalni doprinos je prihod Grada Samobora, koji se koristi samo za fina</w:t>
      </w:r>
      <w:r w:rsidR="001C4FAA" w:rsidRPr="00FB08FF">
        <w:rPr>
          <w:lang w:val="hr-HR"/>
        </w:rPr>
        <w:t>n</w:t>
      </w:r>
      <w:r w:rsidR="005E424E" w:rsidRPr="00FB08FF">
        <w:rPr>
          <w:lang w:val="hr-HR"/>
        </w:rPr>
        <w:t>ciranje građenja i održavanja komunalne infrastrukture.</w:t>
      </w:r>
      <w:r w:rsidR="005E424E" w:rsidRPr="00FB08FF">
        <w:rPr>
          <w:spacing w:val="-23"/>
          <w:lang w:val="hr-HR"/>
        </w:rPr>
        <w:t xml:space="preserve"> </w:t>
      </w:r>
    </w:p>
    <w:p w14:paraId="6AFA99DB" w14:textId="77777777" w:rsidR="00EF58D3" w:rsidRPr="00FB08FF" w:rsidRDefault="00EF58D3" w:rsidP="00EF58D3">
      <w:pPr>
        <w:widowControl w:val="0"/>
        <w:tabs>
          <w:tab w:val="left" w:pos="567"/>
        </w:tabs>
        <w:autoSpaceDE w:val="0"/>
        <w:autoSpaceDN w:val="0"/>
        <w:adjustRightInd w:val="0"/>
        <w:ind w:right="66" w:firstLine="713"/>
        <w:jc w:val="both"/>
        <w:rPr>
          <w:spacing w:val="-23"/>
          <w:lang w:val="hr-HR"/>
        </w:rPr>
      </w:pPr>
    </w:p>
    <w:p w14:paraId="26E0920D" w14:textId="77777777" w:rsidR="001B7B2F" w:rsidRPr="00FB08FF" w:rsidRDefault="001B7B2F" w:rsidP="00EF58D3">
      <w:pPr>
        <w:pStyle w:val="Naslov3"/>
        <w:tabs>
          <w:tab w:val="left" w:pos="567"/>
        </w:tabs>
        <w:spacing w:before="0" w:after="0"/>
      </w:pPr>
      <w:r w:rsidRPr="00FB08FF">
        <w:t>Članak 3.</w:t>
      </w:r>
    </w:p>
    <w:p w14:paraId="104FD1C5" w14:textId="64EED447" w:rsidR="005E424E" w:rsidRPr="00FB08FF" w:rsidRDefault="00EF58D3" w:rsidP="00EF58D3">
      <w:pPr>
        <w:tabs>
          <w:tab w:val="left" w:pos="567"/>
        </w:tabs>
        <w:jc w:val="both"/>
        <w:rPr>
          <w:bCs/>
          <w:iCs/>
          <w:lang w:val="hr-HR"/>
        </w:rPr>
      </w:pPr>
      <w:r w:rsidRPr="00FB08FF">
        <w:rPr>
          <w:bCs/>
          <w:iCs/>
          <w:lang w:val="hr-HR"/>
        </w:rPr>
        <w:tab/>
      </w:r>
      <w:r w:rsidR="00541514" w:rsidRPr="00FB08FF">
        <w:rPr>
          <w:bCs/>
          <w:iCs/>
          <w:lang w:val="hr-HR"/>
        </w:rPr>
        <w:t>Komunalni doprinos</w:t>
      </w:r>
      <w:r w:rsidR="005E424E" w:rsidRPr="00FB08FF">
        <w:rPr>
          <w:bCs/>
          <w:iCs/>
          <w:lang w:val="hr-HR"/>
        </w:rPr>
        <w:t xml:space="preserve"> plaća vlasnik zemljišta na kojem se gradi građevina ili se nalazi ozakonjena građevina, odnosno investitor ako je na njega pisanim ugovorom prenesena obveza plaćanja komunalnog doprinosa.</w:t>
      </w:r>
    </w:p>
    <w:p w14:paraId="612F2C42" w14:textId="39529005" w:rsidR="005E424E" w:rsidRPr="00FB08FF" w:rsidRDefault="00EF58D3" w:rsidP="00EF58D3">
      <w:pPr>
        <w:widowControl w:val="0"/>
        <w:tabs>
          <w:tab w:val="left" w:pos="567"/>
        </w:tabs>
        <w:autoSpaceDE w:val="0"/>
        <w:autoSpaceDN w:val="0"/>
        <w:adjustRightInd w:val="0"/>
        <w:ind w:right="65"/>
        <w:jc w:val="both"/>
        <w:rPr>
          <w:lang w:val="hr-HR"/>
        </w:rPr>
      </w:pPr>
      <w:r w:rsidRPr="00FB08FF">
        <w:rPr>
          <w:lang w:val="hr-HR"/>
        </w:rPr>
        <w:tab/>
      </w:r>
      <w:r w:rsidR="005E424E" w:rsidRPr="00FB08FF">
        <w:rPr>
          <w:lang w:val="hr-HR"/>
        </w:rPr>
        <w:t>Grad Samobor ne plaća komunalni doprinos na svom području.</w:t>
      </w:r>
    </w:p>
    <w:p w14:paraId="761B634C" w14:textId="77777777" w:rsidR="00EF58D3" w:rsidRPr="00FB08FF" w:rsidRDefault="00EF58D3" w:rsidP="00EF58D3">
      <w:pPr>
        <w:widowControl w:val="0"/>
        <w:tabs>
          <w:tab w:val="left" w:pos="567"/>
        </w:tabs>
        <w:autoSpaceDE w:val="0"/>
        <w:autoSpaceDN w:val="0"/>
        <w:adjustRightInd w:val="0"/>
        <w:ind w:right="65" w:firstLine="709"/>
        <w:jc w:val="both"/>
        <w:rPr>
          <w:lang w:val="hr-HR"/>
        </w:rPr>
      </w:pPr>
    </w:p>
    <w:p w14:paraId="4CF8DF6F" w14:textId="77777777" w:rsidR="007C6F85" w:rsidRPr="00FB08FF" w:rsidRDefault="007C6F85" w:rsidP="00EF58D3">
      <w:pPr>
        <w:pStyle w:val="Naslov3"/>
        <w:tabs>
          <w:tab w:val="left" w:pos="567"/>
        </w:tabs>
        <w:spacing w:before="0" w:after="0"/>
      </w:pPr>
      <w:r w:rsidRPr="00FB08FF">
        <w:t>Članak 4.</w:t>
      </w:r>
    </w:p>
    <w:p w14:paraId="02A092A6" w14:textId="66611B04" w:rsidR="007C6F85" w:rsidRPr="00FB08FF" w:rsidRDefault="00EF58D3" w:rsidP="00EF58D3">
      <w:pPr>
        <w:tabs>
          <w:tab w:val="left" w:pos="567"/>
        </w:tabs>
        <w:jc w:val="both"/>
        <w:rPr>
          <w:iCs/>
          <w:lang w:val="hr-HR"/>
        </w:rPr>
      </w:pPr>
      <w:r w:rsidRPr="00FB08FF">
        <w:rPr>
          <w:iCs/>
          <w:lang w:val="hr-HR"/>
        </w:rPr>
        <w:tab/>
      </w:r>
      <w:r w:rsidR="00884516" w:rsidRPr="00FB08FF">
        <w:rPr>
          <w:iCs/>
          <w:lang w:val="hr-HR"/>
        </w:rPr>
        <w:t>Komunalni doprinos za zgrade obračunava se množenjem obujma zgrade koja se gradi il</w:t>
      </w:r>
      <w:r w:rsidR="003469D1" w:rsidRPr="00FB08FF">
        <w:rPr>
          <w:iCs/>
          <w:lang w:val="hr-HR"/>
        </w:rPr>
        <w:t>i je izgrađena</w:t>
      </w:r>
      <w:r w:rsidR="00884516" w:rsidRPr="00FB08FF">
        <w:rPr>
          <w:iCs/>
          <w:lang w:val="hr-HR"/>
        </w:rPr>
        <w:t xml:space="preserve"> izraženog u </w:t>
      </w:r>
      <w:r w:rsidR="00E04008" w:rsidRPr="00FB08FF">
        <w:rPr>
          <w:iCs/>
          <w:lang w:val="hr-HR"/>
        </w:rPr>
        <w:t>kubnim metrima (</w:t>
      </w:r>
      <w:r w:rsidR="00884516" w:rsidRPr="00FB08FF">
        <w:rPr>
          <w:iCs/>
          <w:lang w:val="hr-HR"/>
        </w:rPr>
        <w:t>m</w:t>
      </w:r>
      <w:r w:rsidR="00884516" w:rsidRPr="00FB08FF">
        <w:rPr>
          <w:iCs/>
          <w:vertAlign w:val="superscript"/>
          <w:lang w:val="hr-HR"/>
        </w:rPr>
        <w:t>3</w:t>
      </w:r>
      <w:r w:rsidR="00E04008" w:rsidRPr="00FB08FF">
        <w:rPr>
          <w:iCs/>
          <w:lang w:val="hr-HR"/>
        </w:rPr>
        <w:t>)</w:t>
      </w:r>
      <w:r w:rsidR="00884516" w:rsidRPr="00FB08FF">
        <w:rPr>
          <w:iCs/>
          <w:lang w:val="hr-HR"/>
        </w:rPr>
        <w:t xml:space="preserve"> s jediničnom vrijednošću komunalnog doprinosa u zoni u kojoj se zgrada gradi ili je izgrađena.</w:t>
      </w:r>
    </w:p>
    <w:p w14:paraId="65269E4E" w14:textId="36565F5E" w:rsidR="00884516" w:rsidRPr="00FB08FF" w:rsidRDefault="00EF58D3" w:rsidP="00EF58D3">
      <w:pPr>
        <w:tabs>
          <w:tab w:val="left" w:pos="567"/>
        </w:tabs>
        <w:jc w:val="both"/>
        <w:rPr>
          <w:iCs/>
          <w:lang w:val="hr-HR"/>
        </w:rPr>
      </w:pPr>
      <w:r w:rsidRPr="00FB08FF">
        <w:rPr>
          <w:iCs/>
          <w:lang w:val="hr-HR"/>
        </w:rPr>
        <w:tab/>
      </w:r>
      <w:r w:rsidR="00884516" w:rsidRPr="00FB08FF">
        <w:rPr>
          <w:iCs/>
          <w:lang w:val="hr-HR"/>
        </w:rPr>
        <w:t>Komunalni doprinos za otvorene bazene i druge otvorene građevine te spremnike za naftu i druge tekućine s pokrovom čija se visina mijenja obračunava se</w:t>
      </w:r>
      <w:r w:rsidR="00877D86" w:rsidRPr="00FB08FF">
        <w:rPr>
          <w:iCs/>
          <w:lang w:val="hr-HR"/>
        </w:rPr>
        <w:t xml:space="preserve"> množenjem tlocrtne površine građevine </w:t>
      </w:r>
      <w:r w:rsidR="00696B99" w:rsidRPr="00FB08FF">
        <w:rPr>
          <w:iCs/>
          <w:lang w:val="hr-HR"/>
        </w:rPr>
        <w:t>koja se</w:t>
      </w:r>
      <w:r w:rsidR="00884516" w:rsidRPr="00FB08FF">
        <w:rPr>
          <w:iCs/>
          <w:lang w:val="hr-HR"/>
        </w:rPr>
        <w:t xml:space="preserve"> gradi ili je izgrađena</w:t>
      </w:r>
      <w:r w:rsidR="00877D86" w:rsidRPr="00FB08FF">
        <w:rPr>
          <w:iCs/>
          <w:lang w:val="hr-HR"/>
        </w:rPr>
        <w:t xml:space="preserve"> izražene u četvornim metrima (m</w:t>
      </w:r>
      <w:r w:rsidR="00877D86" w:rsidRPr="00FB08FF">
        <w:rPr>
          <w:iCs/>
          <w:vertAlign w:val="superscript"/>
          <w:lang w:val="hr-HR"/>
        </w:rPr>
        <w:t>2</w:t>
      </w:r>
      <w:r w:rsidR="00877D86" w:rsidRPr="00FB08FF">
        <w:rPr>
          <w:iCs/>
          <w:lang w:val="hr-HR"/>
        </w:rPr>
        <w:t>)</w:t>
      </w:r>
      <w:r w:rsidR="00696B99" w:rsidRPr="00FB08FF">
        <w:rPr>
          <w:iCs/>
          <w:lang w:val="hr-HR"/>
        </w:rPr>
        <w:t xml:space="preserve"> s jediničnom vrijednošću komunalnog doprinosa u zoni u kojoj se građevina gradi ili je izgrađena.</w:t>
      </w:r>
    </w:p>
    <w:p w14:paraId="4CB9D8CD" w14:textId="77777777" w:rsidR="00EF58D3" w:rsidRPr="00FB08FF" w:rsidRDefault="00EF58D3" w:rsidP="00EF58D3">
      <w:pPr>
        <w:tabs>
          <w:tab w:val="left" w:pos="567"/>
        </w:tabs>
        <w:jc w:val="both"/>
        <w:rPr>
          <w:iCs/>
          <w:lang w:val="hr-HR"/>
        </w:rPr>
      </w:pPr>
    </w:p>
    <w:p w14:paraId="67C81324" w14:textId="77777777" w:rsidR="007C6F85" w:rsidRPr="00FB08FF" w:rsidRDefault="007C6F85" w:rsidP="00EF58D3">
      <w:pPr>
        <w:pStyle w:val="Naslov3"/>
        <w:tabs>
          <w:tab w:val="left" w:pos="567"/>
        </w:tabs>
        <w:spacing w:before="0" w:after="0"/>
      </w:pPr>
      <w:r w:rsidRPr="00FB08FF">
        <w:t>Članak 5.</w:t>
      </w:r>
    </w:p>
    <w:p w14:paraId="01933A3A" w14:textId="10BF1E05" w:rsidR="007C6F85" w:rsidRPr="00FB08FF" w:rsidRDefault="00EF58D3" w:rsidP="00EF58D3">
      <w:pPr>
        <w:tabs>
          <w:tab w:val="left" w:pos="567"/>
        </w:tabs>
        <w:jc w:val="both"/>
        <w:rPr>
          <w:lang w:val="hr-HR"/>
        </w:rPr>
      </w:pPr>
      <w:r w:rsidRPr="00FB08FF">
        <w:rPr>
          <w:lang w:val="hr-HR"/>
        </w:rPr>
        <w:tab/>
      </w:r>
      <w:r w:rsidR="007C6F85" w:rsidRPr="00FB08FF">
        <w:rPr>
          <w:lang w:val="hr-HR"/>
        </w:rPr>
        <w:t>Ako se građevina sagrađena bez građevinske dozvole prije 15. veljače 1968. i građevina sagrađena s građevinskom dozvolom uklanjaju zbog gradnje nove građevine ili se dograđuju ili nadograđuju, komunalni doprinos se obračunava na razliku u obujmu u odnosu na prijašnju građevinu.</w:t>
      </w:r>
    </w:p>
    <w:p w14:paraId="082D7700" w14:textId="0EEF6EBA" w:rsidR="007C6F85" w:rsidRPr="00FB08FF" w:rsidRDefault="00EF58D3" w:rsidP="00EF58D3">
      <w:pPr>
        <w:tabs>
          <w:tab w:val="left" w:pos="567"/>
        </w:tabs>
        <w:jc w:val="both"/>
        <w:rPr>
          <w:lang w:val="hr-HR"/>
        </w:rPr>
      </w:pPr>
      <w:r w:rsidRPr="00FB08FF">
        <w:rPr>
          <w:lang w:val="hr-HR"/>
        </w:rPr>
        <w:tab/>
      </w:r>
      <w:r w:rsidR="007C6F85" w:rsidRPr="00FB08FF">
        <w:rPr>
          <w:lang w:val="hr-HR"/>
        </w:rPr>
        <w:t>Ako je obujam zgrade koja s</w:t>
      </w:r>
      <w:r w:rsidR="00696B99" w:rsidRPr="00FB08FF">
        <w:rPr>
          <w:lang w:val="hr-HR"/>
        </w:rPr>
        <w:t>e gradi manji ili jednak obujmu</w:t>
      </w:r>
      <w:r w:rsidR="007C6F85" w:rsidRPr="00FB08FF">
        <w:rPr>
          <w:lang w:val="hr-HR"/>
        </w:rPr>
        <w:t xml:space="preserve"> postojeće zgr</w:t>
      </w:r>
      <w:r w:rsidR="00696B99" w:rsidRPr="00FB08FF">
        <w:rPr>
          <w:lang w:val="hr-HR"/>
        </w:rPr>
        <w:t>a</w:t>
      </w:r>
      <w:r w:rsidR="007C6F85" w:rsidRPr="00FB08FF">
        <w:rPr>
          <w:lang w:val="hr-HR"/>
        </w:rPr>
        <w:t>de koja</w:t>
      </w:r>
      <w:r w:rsidR="00696B99" w:rsidRPr="00FB08FF">
        <w:rPr>
          <w:lang w:val="hr-HR"/>
        </w:rPr>
        <w:t xml:space="preserve"> </w:t>
      </w:r>
      <w:r w:rsidR="007C6F85" w:rsidRPr="00FB08FF">
        <w:rPr>
          <w:lang w:val="hr-HR"/>
        </w:rPr>
        <w:t>se uklanja, ne plaća se komunalni doprinos, o čemu nadležno tijelo donosi rješenje kojim se utvrđuje da ne postoji obveza plaćanja komunalnog doprinosa.</w:t>
      </w:r>
    </w:p>
    <w:p w14:paraId="533AE9C1" w14:textId="12777EEF" w:rsidR="00E2308F" w:rsidRPr="00FB08FF" w:rsidRDefault="00EF58D3" w:rsidP="00EF58D3">
      <w:pPr>
        <w:tabs>
          <w:tab w:val="left" w:pos="567"/>
        </w:tabs>
        <w:jc w:val="both"/>
        <w:rPr>
          <w:lang w:val="hr-HR"/>
        </w:rPr>
      </w:pPr>
      <w:r w:rsidRPr="00FB08FF">
        <w:rPr>
          <w:lang w:val="hr-HR"/>
        </w:rPr>
        <w:tab/>
      </w:r>
      <w:r w:rsidR="00E2308F" w:rsidRPr="00FB08FF">
        <w:rPr>
          <w:lang w:val="hr-HR"/>
        </w:rPr>
        <w:t>Odredbe ovog članka na odgovarajući se način primjenjuju i na obračun komunalnog doprinosa za građevine koje nisu zgrade te na obračun komunalnog doprinosa za ozakonjenje građevine.</w:t>
      </w:r>
    </w:p>
    <w:p w14:paraId="16A3655D" w14:textId="77777777" w:rsidR="001B7B2F" w:rsidRPr="00FB08FF" w:rsidRDefault="001B7B2F" w:rsidP="00EF58D3">
      <w:pPr>
        <w:pStyle w:val="Naslov3"/>
        <w:tabs>
          <w:tab w:val="left" w:pos="567"/>
        </w:tabs>
        <w:spacing w:before="0" w:after="0"/>
      </w:pPr>
      <w:r w:rsidRPr="00FB08FF">
        <w:lastRenderedPageBreak/>
        <w:t>Članak 6.</w:t>
      </w:r>
    </w:p>
    <w:p w14:paraId="15746220" w14:textId="6AAF2C0E" w:rsidR="001B7B2F" w:rsidRPr="00FB08FF" w:rsidRDefault="00EF58D3" w:rsidP="00EF58D3">
      <w:pPr>
        <w:tabs>
          <w:tab w:val="left" w:pos="567"/>
        </w:tabs>
        <w:jc w:val="both"/>
        <w:rPr>
          <w:iCs/>
          <w:lang w:val="hr-HR"/>
        </w:rPr>
      </w:pPr>
      <w:r w:rsidRPr="00FB08FF">
        <w:rPr>
          <w:iCs/>
          <w:lang w:val="hr-HR"/>
        </w:rPr>
        <w:tab/>
      </w:r>
      <w:r w:rsidR="00527E1E" w:rsidRPr="00FB08FF">
        <w:rPr>
          <w:iCs/>
          <w:lang w:val="hr-HR"/>
        </w:rPr>
        <w:t>P</w:t>
      </w:r>
      <w:r w:rsidR="001C4FAA" w:rsidRPr="00FB08FF">
        <w:rPr>
          <w:iCs/>
          <w:lang w:val="hr-HR"/>
        </w:rPr>
        <w:t>odručje</w:t>
      </w:r>
      <w:r w:rsidR="00F83522" w:rsidRPr="00FB08FF">
        <w:rPr>
          <w:iCs/>
          <w:lang w:val="hr-HR"/>
        </w:rPr>
        <w:t xml:space="preserve"> g</w:t>
      </w:r>
      <w:r w:rsidR="001B7B2F" w:rsidRPr="00FB08FF">
        <w:rPr>
          <w:iCs/>
          <w:lang w:val="hr-HR"/>
        </w:rPr>
        <w:t>rada Samobora</w:t>
      </w:r>
      <w:r w:rsidR="001C4FAA" w:rsidRPr="00FB08FF">
        <w:rPr>
          <w:iCs/>
          <w:lang w:val="hr-HR"/>
        </w:rPr>
        <w:t>,</w:t>
      </w:r>
      <w:r w:rsidR="001B7B2F" w:rsidRPr="00FB08FF">
        <w:rPr>
          <w:iCs/>
          <w:lang w:val="hr-HR"/>
        </w:rPr>
        <w:t xml:space="preserve"> za obračun i plaćanje komunalnog doprinosa</w:t>
      </w:r>
      <w:r w:rsidR="001C4FAA" w:rsidRPr="00FB08FF">
        <w:rPr>
          <w:iCs/>
          <w:lang w:val="hr-HR"/>
        </w:rPr>
        <w:t>, razvrstava</w:t>
      </w:r>
      <w:r w:rsidR="001B7B2F" w:rsidRPr="00FB08FF">
        <w:rPr>
          <w:iCs/>
          <w:lang w:val="hr-HR"/>
        </w:rPr>
        <w:t xml:space="preserve"> se</w:t>
      </w:r>
      <w:r w:rsidR="00F366E4" w:rsidRPr="00FB08FF">
        <w:rPr>
          <w:iCs/>
          <w:lang w:val="hr-HR"/>
        </w:rPr>
        <w:t xml:space="preserve"> u pet zona</w:t>
      </w:r>
      <w:r w:rsidR="00527E1E" w:rsidRPr="00FB08FF">
        <w:rPr>
          <w:iCs/>
          <w:lang w:val="hr-HR"/>
        </w:rPr>
        <w:t>:</w:t>
      </w:r>
    </w:p>
    <w:p w14:paraId="5D39FD76" w14:textId="77777777" w:rsidR="00EF58D3" w:rsidRPr="00FB08FF" w:rsidRDefault="00EF58D3" w:rsidP="00EF58D3">
      <w:pPr>
        <w:tabs>
          <w:tab w:val="left" w:pos="567"/>
        </w:tabs>
        <w:jc w:val="both"/>
        <w:rPr>
          <w:iCs/>
          <w:strike/>
          <w:lang w:val="hr-HR"/>
        </w:rPr>
      </w:pPr>
    </w:p>
    <w:p w14:paraId="6E3FB240" w14:textId="77777777" w:rsidR="007A563D" w:rsidRPr="00FB08FF" w:rsidRDefault="007A563D" w:rsidP="00EF58D3">
      <w:pPr>
        <w:pStyle w:val="Tijeloteksta2"/>
        <w:tabs>
          <w:tab w:val="left" w:pos="567"/>
        </w:tabs>
        <w:rPr>
          <w:iCs/>
          <w:lang w:val="hr-HR"/>
        </w:rPr>
      </w:pPr>
      <w:r w:rsidRPr="00FB08FF">
        <w:rPr>
          <w:iCs/>
          <w:lang w:val="hr-HR"/>
        </w:rPr>
        <w:t>I. ZONA:</w:t>
      </w:r>
    </w:p>
    <w:p w14:paraId="1CA62E6C" w14:textId="77777777" w:rsidR="007A563D" w:rsidRPr="00FB08FF" w:rsidRDefault="007A563D" w:rsidP="00EF58D3">
      <w:pPr>
        <w:tabs>
          <w:tab w:val="left" w:pos="567"/>
        </w:tabs>
        <w:jc w:val="both"/>
        <w:rPr>
          <w:lang w:val="hr-HR"/>
        </w:rPr>
      </w:pPr>
      <w:r w:rsidRPr="00FB08FF">
        <w:rPr>
          <w:lang w:val="hr-HR"/>
        </w:rPr>
        <w:t>Samobor</w:t>
      </w:r>
    </w:p>
    <w:p w14:paraId="2E4FB1BD" w14:textId="77777777" w:rsidR="007A563D" w:rsidRPr="00FB08FF" w:rsidRDefault="007A563D" w:rsidP="00EF58D3">
      <w:pPr>
        <w:tabs>
          <w:tab w:val="left" w:pos="567"/>
        </w:tabs>
        <w:jc w:val="both"/>
        <w:rPr>
          <w:iCs/>
          <w:lang w:val="hr-HR"/>
        </w:rPr>
      </w:pPr>
    </w:p>
    <w:p w14:paraId="42626498" w14:textId="77777777" w:rsidR="007A563D" w:rsidRPr="00FB08FF" w:rsidRDefault="007A563D" w:rsidP="00EF58D3">
      <w:pPr>
        <w:pStyle w:val="Tijeloteksta2"/>
        <w:tabs>
          <w:tab w:val="left" w:pos="567"/>
        </w:tabs>
        <w:rPr>
          <w:iCs/>
          <w:lang w:val="hr-HR"/>
        </w:rPr>
      </w:pPr>
      <w:r w:rsidRPr="00FB08FF">
        <w:rPr>
          <w:iCs/>
          <w:lang w:val="hr-HR"/>
        </w:rPr>
        <w:t>II. ZONA:</w:t>
      </w:r>
    </w:p>
    <w:p w14:paraId="53B9F941" w14:textId="77777777" w:rsidR="007A563D" w:rsidRPr="00FB08FF" w:rsidRDefault="00357817" w:rsidP="00EF58D3">
      <w:pPr>
        <w:tabs>
          <w:tab w:val="left" w:pos="567"/>
        </w:tabs>
        <w:jc w:val="both"/>
        <w:rPr>
          <w:iCs/>
          <w:lang w:val="hr-HR"/>
        </w:rPr>
      </w:pPr>
      <w:r w:rsidRPr="00FB08FF">
        <w:rPr>
          <w:lang w:val="hr-HR"/>
        </w:rPr>
        <w:t>Bregana</w:t>
      </w:r>
    </w:p>
    <w:p w14:paraId="209C0AE2" w14:textId="77777777" w:rsidR="007A563D" w:rsidRPr="00FB08FF" w:rsidRDefault="007A563D" w:rsidP="00EF58D3">
      <w:pPr>
        <w:tabs>
          <w:tab w:val="left" w:pos="567"/>
        </w:tabs>
        <w:jc w:val="both"/>
        <w:rPr>
          <w:b/>
          <w:lang w:val="hr-HR"/>
        </w:rPr>
      </w:pPr>
    </w:p>
    <w:p w14:paraId="1D5A3288" w14:textId="77777777" w:rsidR="007A563D" w:rsidRPr="00FB08FF" w:rsidRDefault="007A563D" w:rsidP="00EF58D3">
      <w:pPr>
        <w:tabs>
          <w:tab w:val="left" w:pos="567"/>
        </w:tabs>
        <w:jc w:val="both"/>
        <w:rPr>
          <w:b/>
          <w:lang w:val="hr-HR"/>
        </w:rPr>
      </w:pPr>
      <w:r w:rsidRPr="00FB08FF">
        <w:rPr>
          <w:b/>
          <w:lang w:val="hr-HR"/>
        </w:rPr>
        <w:t>III. ZONA:</w:t>
      </w:r>
    </w:p>
    <w:p w14:paraId="28514840" w14:textId="77777777" w:rsidR="007A563D" w:rsidRPr="00FB08FF" w:rsidRDefault="007A563D" w:rsidP="00EF58D3">
      <w:pPr>
        <w:tabs>
          <w:tab w:val="left" w:pos="567"/>
        </w:tabs>
        <w:jc w:val="both"/>
        <w:rPr>
          <w:iCs/>
          <w:lang w:val="hr-HR"/>
        </w:rPr>
      </w:pPr>
      <w:proofErr w:type="spellStart"/>
      <w:r w:rsidRPr="00FB08FF">
        <w:rPr>
          <w:lang w:val="hr-HR"/>
        </w:rPr>
        <w:t>Bobovica</w:t>
      </w:r>
      <w:proofErr w:type="spellEnd"/>
      <w:r w:rsidRPr="00FB08FF">
        <w:rPr>
          <w:lang w:val="hr-HR"/>
        </w:rPr>
        <w:t xml:space="preserve">, </w:t>
      </w:r>
      <w:proofErr w:type="spellStart"/>
      <w:r w:rsidRPr="00FB08FF">
        <w:rPr>
          <w:iCs/>
          <w:lang w:val="hr-HR"/>
        </w:rPr>
        <w:t>Celine</w:t>
      </w:r>
      <w:proofErr w:type="spellEnd"/>
      <w:r w:rsidRPr="00FB08FF">
        <w:rPr>
          <w:iCs/>
          <w:lang w:val="hr-HR"/>
        </w:rPr>
        <w:t xml:space="preserve"> Samoborske, </w:t>
      </w:r>
      <w:proofErr w:type="spellStart"/>
      <w:r w:rsidRPr="00FB08FF">
        <w:rPr>
          <w:lang w:val="hr-HR"/>
        </w:rPr>
        <w:t>Domaslovec</w:t>
      </w:r>
      <w:proofErr w:type="spellEnd"/>
      <w:r w:rsidRPr="00FB08FF">
        <w:rPr>
          <w:lang w:val="hr-HR"/>
        </w:rPr>
        <w:t xml:space="preserve">, </w:t>
      </w:r>
      <w:proofErr w:type="spellStart"/>
      <w:r w:rsidRPr="00FB08FF">
        <w:rPr>
          <w:iCs/>
          <w:lang w:val="hr-HR"/>
        </w:rPr>
        <w:t>Drežnik</w:t>
      </w:r>
      <w:proofErr w:type="spellEnd"/>
      <w:r w:rsidRPr="00FB08FF">
        <w:rPr>
          <w:iCs/>
          <w:lang w:val="hr-HR"/>
        </w:rPr>
        <w:t xml:space="preserve"> </w:t>
      </w:r>
      <w:proofErr w:type="spellStart"/>
      <w:r w:rsidRPr="00FB08FF">
        <w:rPr>
          <w:iCs/>
          <w:lang w:val="hr-HR"/>
        </w:rPr>
        <w:t>Podokićki</w:t>
      </w:r>
      <w:proofErr w:type="spellEnd"/>
      <w:r w:rsidRPr="00FB08FF">
        <w:rPr>
          <w:iCs/>
          <w:lang w:val="hr-HR"/>
        </w:rPr>
        <w:t xml:space="preserve">, </w:t>
      </w:r>
      <w:r w:rsidRPr="00FB08FF">
        <w:rPr>
          <w:lang w:val="hr-HR"/>
        </w:rPr>
        <w:t>Dubrava Samoborska,</w:t>
      </w:r>
      <w:r w:rsidRPr="00FB08FF">
        <w:rPr>
          <w:iCs/>
          <w:lang w:val="hr-HR"/>
        </w:rPr>
        <w:t xml:space="preserve"> </w:t>
      </w:r>
      <w:proofErr w:type="spellStart"/>
      <w:r w:rsidRPr="00FB08FF">
        <w:rPr>
          <w:lang w:val="hr-HR"/>
        </w:rPr>
        <w:t>Farkaševec</w:t>
      </w:r>
      <w:proofErr w:type="spellEnd"/>
      <w:r w:rsidRPr="00FB08FF">
        <w:rPr>
          <w:lang w:val="hr-HR"/>
        </w:rPr>
        <w:t xml:space="preserve"> Samoborski,</w:t>
      </w:r>
      <w:r w:rsidRPr="00FB08FF">
        <w:rPr>
          <w:iCs/>
          <w:lang w:val="hr-HR"/>
        </w:rPr>
        <w:t xml:space="preserve"> </w:t>
      </w:r>
      <w:proofErr w:type="spellStart"/>
      <w:r w:rsidRPr="00FB08FF">
        <w:rPr>
          <w:iCs/>
          <w:lang w:val="hr-HR"/>
        </w:rPr>
        <w:t>Galgovo</w:t>
      </w:r>
      <w:proofErr w:type="spellEnd"/>
      <w:r w:rsidRPr="00FB08FF">
        <w:rPr>
          <w:iCs/>
          <w:lang w:val="hr-HR"/>
        </w:rPr>
        <w:t xml:space="preserve">, </w:t>
      </w:r>
      <w:proofErr w:type="spellStart"/>
      <w:r w:rsidR="00C636F9" w:rsidRPr="00FB08FF">
        <w:rPr>
          <w:lang w:val="hr-HR"/>
        </w:rPr>
        <w:t>Gradna</w:t>
      </w:r>
      <w:proofErr w:type="spellEnd"/>
      <w:r w:rsidR="00C636F9" w:rsidRPr="00FB08FF">
        <w:rPr>
          <w:lang w:val="hr-HR"/>
        </w:rPr>
        <w:t xml:space="preserve">, </w:t>
      </w:r>
      <w:r w:rsidRPr="00FB08FF">
        <w:rPr>
          <w:lang w:val="hr-HR"/>
        </w:rPr>
        <w:t xml:space="preserve">Hrastina Samoborska, </w:t>
      </w:r>
      <w:proofErr w:type="spellStart"/>
      <w:r w:rsidRPr="00FB08FF">
        <w:rPr>
          <w:lang w:val="hr-HR"/>
        </w:rPr>
        <w:t>Kladje</w:t>
      </w:r>
      <w:proofErr w:type="spellEnd"/>
      <w:r w:rsidRPr="00FB08FF">
        <w:rPr>
          <w:lang w:val="hr-HR"/>
        </w:rPr>
        <w:t xml:space="preserve">, </w:t>
      </w:r>
      <w:proofErr w:type="spellStart"/>
      <w:r w:rsidRPr="00FB08FF">
        <w:rPr>
          <w:lang w:val="hr-HR"/>
        </w:rPr>
        <w:t>Klokočevec</w:t>
      </w:r>
      <w:proofErr w:type="spellEnd"/>
      <w:r w:rsidRPr="00FB08FF">
        <w:rPr>
          <w:lang w:val="hr-HR"/>
        </w:rPr>
        <w:t xml:space="preserve"> Samoborski</w:t>
      </w:r>
      <w:r w:rsidR="00412294" w:rsidRPr="00FB08FF">
        <w:rPr>
          <w:lang w:val="hr-HR"/>
        </w:rPr>
        <w:t>, Lug Samoborski, Mala Jazbina,</w:t>
      </w:r>
      <w:r w:rsidRPr="00FB08FF">
        <w:rPr>
          <w:lang w:val="hr-HR"/>
        </w:rPr>
        <w:t xml:space="preserve"> Mala Rakovica,</w:t>
      </w:r>
      <w:r w:rsidRPr="00FB08FF">
        <w:rPr>
          <w:iCs/>
          <w:lang w:val="hr-HR"/>
        </w:rPr>
        <w:t xml:space="preserve"> </w:t>
      </w:r>
      <w:proofErr w:type="spellStart"/>
      <w:r w:rsidRPr="00FB08FF">
        <w:rPr>
          <w:iCs/>
          <w:lang w:val="hr-HR"/>
        </w:rPr>
        <w:t>Medsave</w:t>
      </w:r>
      <w:proofErr w:type="spellEnd"/>
      <w:r w:rsidRPr="00FB08FF">
        <w:rPr>
          <w:iCs/>
          <w:lang w:val="hr-HR"/>
        </w:rPr>
        <w:t xml:space="preserve">, </w:t>
      </w:r>
      <w:proofErr w:type="spellStart"/>
      <w:r w:rsidRPr="00FB08FF">
        <w:rPr>
          <w:iCs/>
          <w:lang w:val="hr-HR"/>
        </w:rPr>
        <w:t>Molvice</w:t>
      </w:r>
      <w:proofErr w:type="spellEnd"/>
      <w:r w:rsidRPr="00FB08FF">
        <w:rPr>
          <w:iCs/>
          <w:lang w:val="hr-HR"/>
        </w:rPr>
        <w:t xml:space="preserve">, </w:t>
      </w:r>
      <w:proofErr w:type="spellStart"/>
      <w:r w:rsidRPr="00FB08FF">
        <w:rPr>
          <w:iCs/>
          <w:lang w:val="hr-HR"/>
        </w:rPr>
        <w:t>Pavučnjak</w:t>
      </w:r>
      <w:proofErr w:type="spellEnd"/>
      <w:r w:rsidRPr="00FB08FF">
        <w:rPr>
          <w:iCs/>
          <w:lang w:val="hr-HR"/>
        </w:rPr>
        <w:t xml:space="preserve">, Petkov Breg, </w:t>
      </w:r>
      <w:proofErr w:type="spellStart"/>
      <w:r w:rsidRPr="00FB08FF">
        <w:rPr>
          <w:iCs/>
          <w:lang w:val="hr-HR"/>
        </w:rPr>
        <w:t>Podvrh</w:t>
      </w:r>
      <w:proofErr w:type="spellEnd"/>
      <w:r w:rsidRPr="00FB08FF">
        <w:rPr>
          <w:iCs/>
          <w:lang w:val="hr-HR"/>
        </w:rPr>
        <w:t xml:space="preserve">, Rakov Potok, Rude, Samoborski Otok, </w:t>
      </w:r>
      <w:proofErr w:type="spellStart"/>
      <w:r w:rsidRPr="00FB08FF">
        <w:rPr>
          <w:iCs/>
          <w:lang w:val="hr-HR"/>
        </w:rPr>
        <w:t>Sa</w:t>
      </w:r>
      <w:r w:rsidR="00C636F9" w:rsidRPr="00FB08FF">
        <w:rPr>
          <w:iCs/>
          <w:lang w:val="hr-HR"/>
        </w:rPr>
        <w:t>vršć</w:t>
      </w:r>
      <w:r w:rsidRPr="00FB08FF">
        <w:rPr>
          <w:iCs/>
          <w:lang w:val="hr-HR"/>
        </w:rPr>
        <w:t>ak</w:t>
      </w:r>
      <w:proofErr w:type="spellEnd"/>
      <w:r w:rsidRPr="00FB08FF">
        <w:rPr>
          <w:iCs/>
          <w:lang w:val="hr-HR"/>
        </w:rPr>
        <w:t xml:space="preserve">, Sveti Martin pod Okićem, </w:t>
      </w:r>
      <w:r w:rsidRPr="00FB08FF">
        <w:rPr>
          <w:lang w:val="hr-HR"/>
        </w:rPr>
        <w:t>Velika Jazbina, Velika Rakovica</w:t>
      </w:r>
      <w:r w:rsidR="00C636F9" w:rsidRPr="00FB08FF">
        <w:rPr>
          <w:lang w:val="hr-HR"/>
        </w:rPr>
        <w:t>,</w:t>
      </w:r>
      <w:r w:rsidR="00412294" w:rsidRPr="00FB08FF">
        <w:rPr>
          <w:iCs/>
          <w:lang w:val="hr-HR"/>
        </w:rPr>
        <w:t xml:space="preserve"> Vrbovec Samoborski i </w:t>
      </w:r>
      <w:proofErr w:type="spellStart"/>
      <w:r w:rsidR="00412294" w:rsidRPr="00FB08FF">
        <w:rPr>
          <w:iCs/>
          <w:lang w:val="hr-HR"/>
        </w:rPr>
        <w:t>Vrhovčak</w:t>
      </w:r>
      <w:proofErr w:type="spellEnd"/>
    </w:p>
    <w:p w14:paraId="514D859B" w14:textId="77777777" w:rsidR="007A563D" w:rsidRPr="00FB08FF" w:rsidRDefault="007A563D" w:rsidP="00EF58D3">
      <w:pPr>
        <w:tabs>
          <w:tab w:val="left" w:pos="567"/>
        </w:tabs>
        <w:jc w:val="both"/>
        <w:rPr>
          <w:iCs/>
          <w:lang w:val="hr-HR"/>
        </w:rPr>
      </w:pPr>
    </w:p>
    <w:p w14:paraId="260B7AA7" w14:textId="77777777" w:rsidR="007A563D" w:rsidRPr="00FB08FF" w:rsidRDefault="007A563D" w:rsidP="00EF58D3">
      <w:pPr>
        <w:pStyle w:val="Tijeloteksta2"/>
        <w:tabs>
          <w:tab w:val="left" w:pos="567"/>
        </w:tabs>
        <w:rPr>
          <w:iCs/>
          <w:lang w:val="hr-HR"/>
        </w:rPr>
      </w:pPr>
      <w:r w:rsidRPr="00FB08FF">
        <w:rPr>
          <w:iCs/>
          <w:lang w:val="hr-HR"/>
        </w:rPr>
        <w:t>IV. ZONA:</w:t>
      </w:r>
    </w:p>
    <w:p w14:paraId="216D2F5D" w14:textId="33FC99D3" w:rsidR="007A563D" w:rsidRPr="00FB08FF" w:rsidRDefault="007A563D" w:rsidP="00EF58D3">
      <w:pPr>
        <w:tabs>
          <w:tab w:val="left" w:pos="567"/>
        </w:tabs>
        <w:jc w:val="both"/>
        <w:rPr>
          <w:iCs/>
          <w:lang w:val="hr-HR"/>
        </w:rPr>
      </w:pPr>
      <w:proofErr w:type="spellStart"/>
      <w:r w:rsidRPr="00FB08FF">
        <w:rPr>
          <w:iCs/>
          <w:lang w:val="hr-HR"/>
        </w:rPr>
        <w:t>Braslovje</w:t>
      </w:r>
      <w:proofErr w:type="spellEnd"/>
      <w:r w:rsidR="00C636F9" w:rsidRPr="00FB08FF">
        <w:rPr>
          <w:iCs/>
          <w:lang w:val="hr-HR"/>
        </w:rPr>
        <w:t xml:space="preserve">, </w:t>
      </w:r>
      <w:proofErr w:type="spellStart"/>
      <w:r w:rsidR="00C636F9" w:rsidRPr="00FB08FF">
        <w:rPr>
          <w:iCs/>
          <w:lang w:val="hr-HR"/>
        </w:rPr>
        <w:t>Breganica</w:t>
      </w:r>
      <w:proofErr w:type="spellEnd"/>
      <w:r w:rsidR="00C636F9" w:rsidRPr="00FB08FF">
        <w:rPr>
          <w:iCs/>
          <w:lang w:val="hr-HR"/>
        </w:rPr>
        <w:t xml:space="preserve">, </w:t>
      </w:r>
      <w:proofErr w:type="spellStart"/>
      <w:r w:rsidR="00C636F9" w:rsidRPr="00FB08FF">
        <w:rPr>
          <w:iCs/>
          <w:lang w:val="hr-HR"/>
        </w:rPr>
        <w:t>Bukovje</w:t>
      </w:r>
      <w:proofErr w:type="spellEnd"/>
      <w:r w:rsidR="00C636F9" w:rsidRPr="00FB08FF">
        <w:rPr>
          <w:iCs/>
          <w:lang w:val="hr-HR"/>
        </w:rPr>
        <w:t xml:space="preserve"> </w:t>
      </w:r>
      <w:proofErr w:type="spellStart"/>
      <w:r w:rsidR="00C636F9" w:rsidRPr="00FB08FF">
        <w:rPr>
          <w:iCs/>
          <w:lang w:val="hr-HR"/>
        </w:rPr>
        <w:t>Podvrško</w:t>
      </w:r>
      <w:proofErr w:type="spellEnd"/>
      <w:r w:rsidR="00C636F9" w:rsidRPr="00FB08FF">
        <w:rPr>
          <w:iCs/>
          <w:lang w:val="hr-HR"/>
        </w:rPr>
        <w:t xml:space="preserve">, </w:t>
      </w:r>
      <w:r w:rsidRPr="00FB08FF">
        <w:rPr>
          <w:iCs/>
          <w:lang w:val="hr-HR"/>
        </w:rPr>
        <w:t xml:space="preserve">Cerje Samoborsko, </w:t>
      </w:r>
      <w:proofErr w:type="spellStart"/>
      <w:r w:rsidR="007108D4" w:rsidRPr="00FB08FF">
        <w:rPr>
          <w:iCs/>
          <w:lang w:val="hr-HR"/>
        </w:rPr>
        <w:t>Dolec</w:t>
      </w:r>
      <w:proofErr w:type="spellEnd"/>
      <w:r w:rsidR="007108D4" w:rsidRPr="00FB08FF">
        <w:rPr>
          <w:iCs/>
          <w:lang w:val="hr-HR"/>
        </w:rPr>
        <w:t xml:space="preserve"> </w:t>
      </w:r>
      <w:proofErr w:type="spellStart"/>
      <w:r w:rsidR="007108D4" w:rsidRPr="00FB08FF">
        <w:rPr>
          <w:iCs/>
          <w:lang w:val="hr-HR"/>
        </w:rPr>
        <w:t>Podokićki</w:t>
      </w:r>
      <w:proofErr w:type="spellEnd"/>
      <w:r w:rsidR="007108D4" w:rsidRPr="00FB08FF">
        <w:rPr>
          <w:iCs/>
          <w:lang w:val="hr-HR"/>
        </w:rPr>
        <w:t xml:space="preserve">, Draganje Selo, </w:t>
      </w:r>
      <w:proofErr w:type="spellStart"/>
      <w:r w:rsidR="00C636F9" w:rsidRPr="00FB08FF">
        <w:rPr>
          <w:iCs/>
          <w:lang w:val="hr-HR"/>
        </w:rPr>
        <w:t>Falašć</w:t>
      </w:r>
      <w:r w:rsidRPr="00FB08FF">
        <w:rPr>
          <w:iCs/>
          <w:lang w:val="hr-HR"/>
        </w:rPr>
        <w:t>ak</w:t>
      </w:r>
      <w:proofErr w:type="spellEnd"/>
      <w:r w:rsidRPr="00FB08FF">
        <w:rPr>
          <w:iCs/>
          <w:lang w:val="hr-HR"/>
        </w:rPr>
        <w:t xml:space="preserve">, </w:t>
      </w:r>
      <w:proofErr w:type="spellStart"/>
      <w:r w:rsidRPr="00FB08FF">
        <w:rPr>
          <w:iCs/>
          <w:lang w:val="hr-HR"/>
        </w:rPr>
        <w:t>Grdanjci</w:t>
      </w:r>
      <w:proofErr w:type="spellEnd"/>
      <w:r w:rsidRPr="00FB08FF">
        <w:rPr>
          <w:iCs/>
          <w:lang w:val="hr-HR"/>
        </w:rPr>
        <w:t>,</w:t>
      </w:r>
      <w:r w:rsidR="007108D4" w:rsidRPr="00FB08FF">
        <w:rPr>
          <w:iCs/>
          <w:lang w:val="hr-HR"/>
        </w:rPr>
        <w:t xml:space="preserve"> Gregurić Breg,</w:t>
      </w:r>
      <w:r w:rsidR="00412294" w:rsidRPr="00FB08FF">
        <w:rPr>
          <w:iCs/>
          <w:lang w:val="hr-HR"/>
        </w:rPr>
        <w:t xml:space="preserve"> </w:t>
      </w:r>
      <w:r w:rsidR="00C636F9" w:rsidRPr="00FB08FF">
        <w:rPr>
          <w:iCs/>
          <w:lang w:val="hr-HR"/>
        </w:rPr>
        <w:t xml:space="preserve">Klake, </w:t>
      </w:r>
      <w:proofErr w:type="spellStart"/>
      <w:r w:rsidR="00C636F9" w:rsidRPr="00FB08FF">
        <w:rPr>
          <w:iCs/>
          <w:lang w:val="hr-HR"/>
        </w:rPr>
        <w:t>Konšćica</w:t>
      </w:r>
      <w:proofErr w:type="spellEnd"/>
      <w:r w:rsidR="00C636F9" w:rsidRPr="00FB08FF">
        <w:rPr>
          <w:iCs/>
          <w:lang w:val="hr-HR"/>
        </w:rPr>
        <w:t>, Kotari,</w:t>
      </w:r>
      <w:r w:rsidRPr="00FB08FF">
        <w:rPr>
          <w:iCs/>
          <w:lang w:val="hr-HR"/>
        </w:rPr>
        <w:t xml:space="preserve"> Mali Lipovec,</w:t>
      </w:r>
      <w:r w:rsidR="00C636F9" w:rsidRPr="00FB08FF">
        <w:rPr>
          <w:iCs/>
          <w:lang w:val="hr-HR"/>
        </w:rPr>
        <w:t xml:space="preserve"> Manja Vas,</w:t>
      </w:r>
      <w:r w:rsidRPr="00FB08FF">
        <w:rPr>
          <w:iCs/>
          <w:lang w:val="hr-HR"/>
        </w:rPr>
        <w:t xml:space="preserve"> </w:t>
      </w:r>
      <w:proofErr w:type="spellStart"/>
      <w:r w:rsidRPr="00FB08FF">
        <w:rPr>
          <w:iCs/>
          <w:lang w:val="hr-HR"/>
        </w:rPr>
        <w:t>Otruševec</w:t>
      </w:r>
      <w:proofErr w:type="spellEnd"/>
      <w:r w:rsidRPr="00FB08FF">
        <w:rPr>
          <w:iCs/>
          <w:lang w:val="hr-HR"/>
        </w:rPr>
        <w:t xml:space="preserve">, Podgrađe </w:t>
      </w:r>
      <w:proofErr w:type="spellStart"/>
      <w:r w:rsidRPr="00FB08FF">
        <w:rPr>
          <w:iCs/>
          <w:lang w:val="hr-HR"/>
        </w:rPr>
        <w:t>Podokićko</w:t>
      </w:r>
      <w:proofErr w:type="spellEnd"/>
      <w:r w:rsidRPr="00FB08FF">
        <w:rPr>
          <w:iCs/>
          <w:lang w:val="hr-HR"/>
        </w:rPr>
        <w:t>,</w:t>
      </w:r>
      <w:r w:rsidR="00C636F9" w:rsidRPr="00FB08FF">
        <w:rPr>
          <w:iCs/>
          <w:lang w:val="hr-HR"/>
        </w:rPr>
        <w:t xml:space="preserve"> </w:t>
      </w:r>
      <w:proofErr w:type="spellStart"/>
      <w:r w:rsidR="00C636F9" w:rsidRPr="00FB08FF">
        <w:rPr>
          <w:iCs/>
          <w:lang w:val="hr-HR"/>
        </w:rPr>
        <w:t>Prekrižje</w:t>
      </w:r>
      <w:proofErr w:type="spellEnd"/>
      <w:r w:rsidR="00C636F9" w:rsidRPr="00FB08FF">
        <w:rPr>
          <w:iCs/>
          <w:lang w:val="hr-HR"/>
        </w:rPr>
        <w:t xml:space="preserve"> </w:t>
      </w:r>
      <w:proofErr w:type="spellStart"/>
      <w:r w:rsidR="00C636F9" w:rsidRPr="00FB08FF">
        <w:rPr>
          <w:iCs/>
          <w:lang w:val="hr-HR"/>
        </w:rPr>
        <w:t>Plešivičko</w:t>
      </w:r>
      <w:proofErr w:type="spellEnd"/>
      <w:r w:rsidR="00C636F9" w:rsidRPr="00FB08FF">
        <w:rPr>
          <w:iCs/>
          <w:lang w:val="hr-HR"/>
        </w:rPr>
        <w:t>, Sla</w:t>
      </w:r>
      <w:r w:rsidR="00412294" w:rsidRPr="00FB08FF">
        <w:rPr>
          <w:iCs/>
          <w:lang w:val="hr-HR"/>
        </w:rPr>
        <w:t xml:space="preserve">ni Dol, </w:t>
      </w:r>
      <w:proofErr w:type="spellStart"/>
      <w:r w:rsidR="00412294" w:rsidRPr="00FB08FF">
        <w:rPr>
          <w:iCs/>
          <w:lang w:val="hr-HR"/>
        </w:rPr>
        <w:t>Slavagora</w:t>
      </w:r>
      <w:proofErr w:type="spellEnd"/>
      <w:r w:rsidR="00412294" w:rsidRPr="00FB08FF">
        <w:rPr>
          <w:iCs/>
          <w:lang w:val="hr-HR"/>
        </w:rPr>
        <w:t xml:space="preserve">, </w:t>
      </w:r>
      <w:proofErr w:type="spellStart"/>
      <w:r w:rsidR="00412294" w:rsidRPr="00FB08FF">
        <w:rPr>
          <w:iCs/>
          <w:lang w:val="hr-HR"/>
        </w:rPr>
        <w:t>Smerovišće</w:t>
      </w:r>
      <w:proofErr w:type="spellEnd"/>
      <w:r w:rsidR="00412294" w:rsidRPr="00FB08FF">
        <w:rPr>
          <w:iCs/>
          <w:lang w:val="hr-HR"/>
        </w:rPr>
        <w:t xml:space="preserve">, </w:t>
      </w:r>
      <w:r w:rsidR="00C636F9" w:rsidRPr="00FB08FF">
        <w:rPr>
          <w:iCs/>
          <w:lang w:val="hr-HR"/>
        </w:rPr>
        <w:t>Veliki Lipovec</w:t>
      </w:r>
      <w:r w:rsidR="00412294" w:rsidRPr="00FB08FF">
        <w:rPr>
          <w:iCs/>
          <w:lang w:val="hr-HR"/>
        </w:rPr>
        <w:t xml:space="preserve"> i Vratnik Samoborski</w:t>
      </w:r>
    </w:p>
    <w:p w14:paraId="74BEBC54" w14:textId="77777777" w:rsidR="007A563D" w:rsidRPr="00FB08FF" w:rsidRDefault="007A563D" w:rsidP="00EF58D3">
      <w:pPr>
        <w:tabs>
          <w:tab w:val="left" w:pos="567"/>
        </w:tabs>
        <w:jc w:val="both"/>
        <w:rPr>
          <w:iCs/>
          <w:lang w:val="hr-HR"/>
        </w:rPr>
      </w:pPr>
    </w:p>
    <w:p w14:paraId="544BCF89" w14:textId="77777777" w:rsidR="007A563D" w:rsidRPr="00FB08FF" w:rsidRDefault="007A563D" w:rsidP="00EF58D3">
      <w:pPr>
        <w:pStyle w:val="Tijeloteksta2"/>
        <w:tabs>
          <w:tab w:val="left" w:pos="567"/>
        </w:tabs>
        <w:rPr>
          <w:iCs/>
          <w:lang w:val="hr-HR"/>
        </w:rPr>
      </w:pPr>
      <w:r w:rsidRPr="00FB08FF">
        <w:rPr>
          <w:iCs/>
          <w:lang w:val="hr-HR"/>
        </w:rPr>
        <w:t>V. ZONA:</w:t>
      </w:r>
    </w:p>
    <w:p w14:paraId="7B659FB2" w14:textId="77777777" w:rsidR="007A563D" w:rsidRPr="00FB08FF" w:rsidRDefault="007A563D" w:rsidP="00EF58D3">
      <w:pPr>
        <w:tabs>
          <w:tab w:val="left" w:pos="567"/>
        </w:tabs>
        <w:jc w:val="both"/>
        <w:rPr>
          <w:iCs/>
          <w:lang w:val="hr-HR"/>
        </w:rPr>
      </w:pPr>
      <w:proofErr w:type="spellStart"/>
      <w:r w:rsidRPr="00FB08FF">
        <w:rPr>
          <w:iCs/>
          <w:lang w:val="hr-HR"/>
        </w:rPr>
        <w:t>Beder</w:t>
      </w:r>
      <w:proofErr w:type="spellEnd"/>
      <w:r w:rsidRPr="00FB08FF">
        <w:rPr>
          <w:iCs/>
          <w:lang w:val="hr-HR"/>
        </w:rPr>
        <w:t xml:space="preserve">, </w:t>
      </w:r>
      <w:proofErr w:type="spellStart"/>
      <w:r w:rsidRPr="00FB08FF">
        <w:rPr>
          <w:iCs/>
          <w:lang w:val="hr-HR"/>
        </w:rPr>
        <w:t>Bratelji</w:t>
      </w:r>
      <w:proofErr w:type="spellEnd"/>
      <w:r w:rsidRPr="00FB08FF">
        <w:rPr>
          <w:iCs/>
          <w:lang w:val="hr-HR"/>
        </w:rPr>
        <w:t xml:space="preserve">, Brezovac Žumberački, </w:t>
      </w:r>
      <w:proofErr w:type="spellStart"/>
      <w:r w:rsidRPr="00FB08FF">
        <w:rPr>
          <w:iCs/>
          <w:lang w:val="hr-HR"/>
        </w:rPr>
        <w:t>Budinjak</w:t>
      </w:r>
      <w:proofErr w:type="spellEnd"/>
      <w:r w:rsidRPr="00FB08FF">
        <w:rPr>
          <w:iCs/>
          <w:lang w:val="hr-HR"/>
        </w:rPr>
        <w:t xml:space="preserve">, </w:t>
      </w:r>
      <w:proofErr w:type="spellStart"/>
      <w:r w:rsidRPr="00FB08FF">
        <w:rPr>
          <w:iCs/>
          <w:lang w:val="hr-HR"/>
        </w:rPr>
        <w:t>Cerovica</w:t>
      </w:r>
      <w:proofErr w:type="spellEnd"/>
      <w:r w:rsidRPr="00FB08FF">
        <w:rPr>
          <w:iCs/>
          <w:lang w:val="hr-HR"/>
        </w:rPr>
        <w:t xml:space="preserve">, Dane, </w:t>
      </w:r>
      <w:proofErr w:type="spellStart"/>
      <w:r w:rsidRPr="00FB08FF">
        <w:rPr>
          <w:iCs/>
          <w:lang w:val="hr-HR"/>
        </w:rPr>
        <w:t>Dragonoš</w:t>
      </w:r>
      <w:proofErr w:type="spellEnd"/>
      <w:r w:rsidRPr="00FB08FF">
        <w:rPr>
          <w:iCs/>
          <w:lang w:val="hr-HR"/>
        </w:rPr>
        <w:t xml:space="preserve">, Golubići, Gornja Vas, </w:t>
      </w:r>
      <w:proofErr w:type="spellStart"/>
      <w:r w:rsidRPr="00FB08FF">
        <w:rPr>
          <w:iCs/>
          <w:lang w:val="hr-HR"/>
        </w:rPr>
        <w:t>Jarušje</w:t>
      </w:r>
      <w:proofErr w:type="spellEnd"/>
      <w:r w:rsidRPr="00FB08FF">
        <w:rPr>
          <w:iCs/>
          <w:lang w:val="hr-HR"/>
        </w:rPr>
        <w:t xml:space="preserve">, </w:t>
      </w:r>
      <w:proofErr w:type="spellStart"/>
      <w:r w:rsidRPr="00FB08FF">
        <w:rPr>
          <w:iCs/>
          <w:lang w:val="hr-HR"/>
        </w:rPr>
        <w:t>Javorek</w:t>
      </w:r>
      <w:proofErr w:type="spellEnd"/>
      <w:r w:rsidRPr="00FB08FF">
        <w:rPr>
          <w:iCs/>
          <w:lang w:val="hr-HR"/>
        </w:rPr>
        <w:t xml:space="preserve">, Kostanjevec </w:t>
      </w:r>
      <w:proofErr w:type="spellStart"/>
      <w:r w:rsidRPr="00FB08FF">
        <w:rPr>
          <w:iCs/>
          <w:lang w:val="hr-HR"/>
        </w:rPr>
        <w:t>Podvrški</w:t>
      </w:r>
      <w:proofErr w:type="spellEnd"/>
      <w:r w:rsidRPr="00FB08FF">
        <w:rPr>
          <w:iCs/>
          <w:lang w:val="hr-HR"/>
        </w:rPr>
        <w:t xml:space="preserve">, Kravljak, </w:t>
      </w:r>
      <w:proofErr w:type="spellStart"/>
      <w:r w:rsidRPr="00FB08FF">
        <w:rPr>
          <w:iCs/>
          <w:lang w:val="hr-HR"/>
        </w:rPr>
        <w:t>Noršić</w:t>
      </w:r>
      <w:proofErr w:type="spellEnd"/>
      <w:r w:rsidRPr="00FB08FF">
        <w:rPr>
          <w:iCs/>
          <w:lang w:val="hr-HR"/>
        </w:rPr>
        <w:t xml:space="preserve"> Se</w:t>
      </w:r>
      <w:r w:rsidR="00C636F9" w:rsidRPr="00FB08FF">
        <w:rPr>
          <w:iCs/>
          <w:lang w:val="hr-HR"/>
        </w:rPr>
        <w:t xml:space="preserve">lo, Novo Selo Žumberačko, </w:t>
      </w:r>
      <w:proofErr w:type="spellStart"/>
      <w:r w:rsidR="00C636F9" w:rsidRPr="00FB08FF">
        <w:rPr>
          <w:iCs/>
          <w:lang w:val="hr-HR"/>
        </w:rPr>
        <w:t>Osrede</w:t>
      </w:r>
      <w:r w:rsidRPr="00FB08FF">
        <w:rPr>
          <w:iCs/>
          <w:lang w:val="hr-HR"/>
        </w:rPr>
        <w:t>k</w:t>
      </w:r>
      <w:proofErr w:type="spellEnd"/>
      <w:r w:rsidRPr="00FB08FF">
        <w:rPr>
          <w:iCs/>
          <w:lang w:val="hr-HR"/>
        </w:rPr>
        <w:t xml:space="preserve"> Žumbe</w:t>
      </w:r>
      <w:r w:rsidR="00C636F9" w:rsidRPr="00FB08FF">
        <w:rPr>
          <w:iCs/>
          <w:lang w:val="hr-HR"/>
        </w:rPr>
        <w:t xml:space="preserve">rački, </w:t>
      </w:r>
      <w:proofErr w:type="spellStart"/>
      <w:r w:rsidR="00C636F9" w:rsidRPr="00FB08FF">
        <w:rPr>
          <w:iCs/>
          <w:lang w:val="hr-HR"/>
        </w:rPr>
        <w:t>Osunja</w:t>
      </w:r>
      <w:proofErr w:type="spellEnd"/>
      <w:r w:rsidR="00C636F9" w:rsidRPr="00FB08FF">
        <w:rPr>
          <w:iCs/>
          <w:lang w:val="hr-HR"/>
        </w:rPr>
        <w:t xml:space="preserve">, </w:t>
      </w:r>
      <w:proofErr w:type="spellStart"/>
      <w:r w:rsidR="00C636F9" w:rsidRPr="00FB08FF">
        <w:rPr>
          <w:iCs/>
          <w:lang w:val="hr-HR"/>
        </w:rPr>
        <w:t>Poklek</w:t>
      </w:r>
      <w:proofErr w:type="spellEnd"/>
      <w:r w:rsidR="00C636F9" w:rsidRPr="00FB08FF">
        <w:rPr>
          <w:iCs/>
          <w:lang w:val="hr-HR"/>
        </w:rPr>
        <w:t>,</w:t>
      </w:r>
      <w:r w:rsidRPr="00FB08FF">
        <w:rPr>
          <w:iCs/>
          <w:lang w:val="hr-HR"/>
        </w:rPr>
        <w:t xml:space="preserve"> Selce Žumberačko, </w:t>
      </w:r>
      <w:proofErr w:type="spellStart"/>
      <w:r w:rsidRPr="00FB08FF">
        <w:rPr>
          <w:iCs/>
          <w:lang w:val="hr-HR"/>
        </w:rPr>
        <w:t>Sječevac</w:t>
      </w:r>
      <w:proofErr w:type="spellEnd"/>
      <w:r w:rsidRPr="00FB08FF">
        <w:rPr>
          <w:iCs/>
          <w:lang w:val="hr-HR"/>
        </w:rPr>
        <w:t>,</w:t>
      </w:r>
      <w:r w:rsidR="00C636F9" w:rsidRPr="00FB08FF">
        <w:rPr>
          <w:iCs/>
          <w:lang w:val="hr-HR"/>
        </w:rPr>
        <w:t xml:space="preserve"> </w:t>
      </w:r>
      <w:proofErr w:type="spellStart"/>
      <w:r w:rsidR="00C636F9" w:rsidRPr="00FB08FF">
        <w:rPr>
          <w:iCs/>
          <w:lang w:val="hr-HR"/>
        </w:rPr>
        <w:t>Slapnica</w:t>
      </w:r>
      <w:proofErr w:type="spellEnd"/>
      <w:r w:rsidR="00C636F9" w:rsidRPr="00FB08FF">
        <w:rPr>
          <w:iCs/>
          <w:lang w:val="hr-HR"/>
        </w:rPr>
        <w:t>,</w:t>
      </w:r>
      <w:r w:rsidRPr="00FB08FF">
        <w:rPr>
          <w:iCs/>
          <w:lang w:val="hr-HR"/>
        </w:rPr>
        <w:t xml:space="preserve"> </w:t>
      </w:r>
      <w:proofErr w:type="spellStart"/>
      <w:r w:rsidRPr="00FB08FF">
        <w:rPr>
          <w:iCs/>
          <w:lang w:val="hr-HR"/>
        </w:rPr>
        <w:t>Stojdraga</w:t>
      </w:r>
      <w:proofErr w:type="spellEnd"/>
      <w:r w:rsidRPr="00FB08FF">
        <w:rPr>
          <w:iCs/>
          <w:lang w:val="hr-HR"/>
        </w:rPr>
        <w:t xml:space="preserve">, </w:t>
      </w:r>
      <w:proofErr w:type="spellStart"/>
      <w:r w:rsidRPr="00FB08FF">
        <w:rPr>
          <w:iCs/>
          <w:lang w:val="hr-HR"/>
        </w:rPr>
        <w:t>Šimraki</w:t>
      </w:r>
      <w:proofErr w:type="spellEnd"/>
      <w:r w:rsidRPr="00FB08FF">
        <w:rPr>
          <w:iCs/>
          <w:lang w:val="hr-HR"/>
        </w:rPr>
        <w:t xml:space="preserve">, </w:t>
      </w:r>
      <w:proofErr w:type="spellStart"/>
      <w:r w:rsidRPr="00FB08FF">
        <w:rPr>
          <w:iCs/>
          <w:lang w:val="hr-HR"/>
        </w:rPr>
        <w:t>Šipački</w:t>
      </w:r>
      <w:proofErr w:type="spellEnd"/>
      <w:r w:rsidRPr="00FB08FF">
        <w:rPr>
          <w:iCs/>
          <w:lang w:val="hr-HR"/>
        </w:rPr>
        <w:t xml:space="preserve"> Breg, </w:t>
      </w:r>
      <w:proofErr w:type="spellStart"/>
      <w:r w:rsidRPr="00FB08FF">
        <w:rPr>
          <w:iCs/>
          <w:lang w:val="hr-HR"/>
        </w:rPr>
        <w:t>Tisovac</w:t>
      </w:r>
      <w:proofErr w:type="spellEnd"/>
      <w:r w:rsidRPr="00FB08FF">
        <w:rPr>
          <w:iCs/>
          <w:lang w:val="hr-HR"/>
        </w:rPr>
        <w:t xml:space="preserve"> </w:t>
      </w:r>
      <w:r w:rsidR="00412294" w:rsidRPr="00FB08FF">
        <w:rPr>
          <w:iCs/>
          <w:lang w:val="hr-HR"/>
        </w:rPr>
        <w:t xml:space="preserve">Žumberački i </w:t>
      </w:r>
      <w:proofErr w:type="spellStart"/>
      <w:r w:rsidR="00412294" w:rsidRPr="00FB08FF">
        <w:rPr>
          <w:iCs/>
          <w:lang w:val="hr-HR"/>
        </w:rPr>
        <w:t>Višnjevec</w:t>
      </w:r>
      <w:proofErr w:type="spellEnd"/>
      <w:r w:rsidR="00412294" w:rsidRPr="00FB08FF">
        <w:rPr>
          <w:iCs/>
          <w:lang w:val="hr-HR"/>
        </w:rPr>
        <w:t xml:space="preserve"> </w:t>
      </w:r>
      <w:proofErr w:type="spellStart"/>
      <w:r w:rsidR="00412294" w:rsidRPr="00FB08FF">
        <w:rPr>
          <w:iCs/>
          <w:lang w:val="hr-HR"/>
        </w:rPr>
        <w:t>Podvrški</w:t>
      </w:r>
      <w:proofErr w:type="spellEnd"/>
    </w:p>
    <w:p w14:paraId="42E55CBF" w14:textId="77777777" w:rsidR="00EF58D3" w:rsidRPr="00FB08FF" w:rsidRDefault="00EF58D3" w:rsidP="00EF58D3">
      <w:pPr>
        <w:pStyle w:val="Naslov3"/>
        <w:tabs>
          <w:tab w:val="left" w:pos="567"/>
        </w:tabs>
        <w:spacing w:before="0" w:after="0"/>
      </w:pPr>
    </w:p>
    <w:p w14:paraId="64669F53" w14:textId="14BD72AF" w:rsidR="001B7B2F" w:rsidRPr="00FB08FF" w:rsidRDefault="001B7B2F" w:rsidP="00EF58D3">
      <w:pPr>
        <w:pStyle w:val="Naslov3"/>
        <w:tabs>
          <w:tab w:val="left" w:pos="567"/>
        </w:tabs>
        <w:spacing w:before="0" w:after="0"/>
      </w:pPr>
      <w:r w:rsidRPr="00FB08FF">
        <w:t>Članak 7.</w:t>
      </w:r>
    </w:p>
    <w:p w14:paraId="4FFB2066" w14:textId="7423D590" w:rsidR="00E860D3" w:rsidRPr="00FB08FF" w:rsidRDefault="00EF58D3" w:rsidP="00EF58D3">
      <w:pPr>
        <w:tabs>
          <w:tab w:val="left" w:pos="567"/>
        </w:tabs>
        <w:jc w:val="both"/>
        <w:rPr>
          <w:iCs/>
          <w:lang w:val="hr-HR"/>
        </w:rPr>
      </w:pPr>
      <w:r w:rsidRPr="00FB08FF">
        <w:rPr>
          <w:iCs/>
          <w:lang w:val="hr-HR"/>
        </w:rPr>
        <w:tab/>
      </w:r>
      <w:r w:rsidR="003469D1" w:rsidRPr="00FB08FF">
        <w:rPr>
          <w:iCs/>
          <w:lang w:val="hr-HR"/>
        </w:rPr>
        <w:t>Utvrđuje se jedinična vrijednost komunalnog doprinosa, pojedinačno za svaku zonu u sljedećim jediničnim vrijednostima:</w:t>
      </w:r>
    </w:p>
    <w:p w14:paraId="3D97F2EB" w14:textId="77777777" w:rsidR="00F11DFE" w:rsidRPr="00FB08FF" w:rsidRDefault="00F11DFE" w:rsidP="00EF58D3">
      <w:pPr>
        <w:tabs>
          <w:tab w:val="left" w:pos="567"/>
        </w:tabs>
        <w:jc w:val="both"/>
        <w:rPr>
          <w:iCs/>
          <w:lang w:val="hr-HR"/>
        </w:rPr>
      </w:pPr>
    </w:p>
    <w:tbl>
      <w:tblPr>
        <w:tblStyle w:val="Reetkatablice"/>
        <w:tblW w:w="9634" w:type="dxa"/>
        <w:tblLook w:val="04A0" w:firstRow="1" w:lastRow="0" w:firstColumn="1" w:lastColumn="0" w:noHBand="0" w:noVBand="1"/>
      </w:tblPr>
      <w:tblGrid>
        <w:gridCol w:w="2856"/>
        <w:gridCol w:w="1355"/>
        <w:gridCol w:w="1356"/>
        <w:gridCol w:w="1355"/>
        <w:gridCol w:w="1356"/>
        <w:gridCol w:w="1356"/>
      </w:tblGrid>
      <w:tr w:rsidR="00FB08FF" w:rsidRPr="00FB08FF" w14:paraId="1AB9FA19" w14:textId="77777777" w:rsidTr="002239AD">
        <w:tc>
          <w:tcPr>
            <w:tcW w:w="2856" w:type="dxa"/>
            <w:vMerge w:val="restart"/>
            <w:vAlign w:val="center"/>
          </w:tcPr>
          <w:p w14:paraId="2D9648AA" w14:textId="77777777" w:rsidR="00F11DFE" w:rsidRPr="00FB08FF" w:rsidRDefault="00F11DFE" w:rsidP="00EF58D3">
            <w:pPr>
              <w:tabs>
                <w:tab w:val="left" w:pos="567"/>
              </w:tabs>
              <w:jc w:val="center"/>
              <w:rPr>
                <w:iCs/>
                <w:lang w:val="hr-HR"/>
              </w:rPr>
            </w:pPr>
            <w:r w:rsidRPr="00FB08FF">
              <w:rPr>
                <w:iCs/>
                <w:lang w:val="hr-HR"/>
              </w:rPr>
              <w:t>djelatnost\iznos</w:t>
            </w:r>
          </w:p>
        </w:tc>
        <w:tc>
          <w:tcPr>
            <w:tcW w:w="6778" w:type="dxa"/>
            <w:gridSpan w:val="5"/>
            <w:vAlign w:val="center"/>
          </w:tcPr>
          <w:p w14:paraId="796E6231" w14:textId="6D262A8D" w:rsidR="00F11DFE" w:rsidRPr="00FB08FF" w:rsidRDefault="005240B7" w:rsidP="00EF58D3">
            <w:pPr>
              <w:tabs>
                <w:tab w:val="left" w:pos="567"/>
              </w:tabs>
              <w:jc w:val="center"/>
              <w:rPr>
                <w:iCs/>
                <w:vertAlign w:val="superscript"/>
                <w:lang w:val="hr-HR"/>
              </w:rPr>
            </w:pPr>
            <w:r w:rsidRPr="00FB08FF">
              <w:rPr>
                <w:iCs/>
                <w:lang w:val="hr-HR"/>
              </w:rPr>
              <w:t>€</w:t>
            </w:r>
            <w:r w:rsidR="00F11DFE" w:rsidRPr="00FB08FF">
              <w:rPr>
                <w:iCs/>
                <w:lang w:val="hr-HR"/>
              </w:rPr>
              <w:t>/m</w:t>
            </w:r>
            <w:r w:rsidR="00F11DFE" w:rsidRPr="00FB08FF">
              <w:rPr>
                <w:iCs/>
                <w:vertAlign w:val="superscript"/>
                <w:lang w:val="hr-HR"/>
              </w:rPr>
              <w:t>3</w:t>
            </w:r>
          </w:p>
        </w:tc>
      </w:tr>
      <w:tr w:rsidR="00FB08FF" w:rsidRPr="00FB08FF" w14:paraId="3DCF2D8D" w14:textId="77777777" w:rsidTr="006D2A8E">
        <w:tc>
          <w:tcPr>
            <w:tcW w:w="2856" w:type="dxa"/>
            <w:vMerge/>
            <w:vAlign w:val="center"/>
          </w:tcPr>
          <w:p w14:paraId="6BBC5424" w14:textId="77777777" w:rsidR="00F11DFE" w:rsidRPr="00FB08FF" w:rsidRDefault="00F11DFE" w:rsidP="00EF58D3">
            <w:pPr>
              <w:tabs>
                <w:tab w:val="left" w:pos="567"/>
              </w:tabs>
              <w:jc w:val="center"/>
              <w:rPr>
                <w:iCs/>
                <w:lang w:val="hr-HR"/>
              </w:rPr>
            </w:pPr>
          </w:p>
        </w:tc>
        <w:tc>
          <w:tcPr>
            <w:tcW w:w="1355" w:type="dxa"/>
            <w:vAlign w:val="center"/>
          </w:tcPr>
          <w:p w14:paraId="32F4D8B9" w14:textId="77777777" w:rsidR="00F11DFE" w:rsidRPr="00FB08FF" w:rsidRDefault="00F11DFE" w:rsidP="00EF58D3">
            <w:pPr>
              <w:tabs>
                <w:tab w:val="left" w:pos="567"/>
              </w:tabs>
              <w:jc w:val="center"/>
              <w:rPr>
                <w:iCs/>
                <w:lang w:val="hr-HR"/>
              </w:rPr>
            </w:pPr>
            <w:r w:rsidRPr="00FB08FF">
              <w:rPr>
                <w:iCs/>
                <w:lang w:val="hr-HR"/>
              </w:rPr>
              <w:t>I.</w:t>
            </w:r>
          </w:p>
          <w:p w14:paraId="762AFD8E" w14:textId="77777777" w:rsidR="00F11DFE" w:rsidRPr="00FB08FF" w:rsidRDefault="00F11DFE" w:rsidP="00EF58D3">
            <w:pPr>
              <w:tabs>
                <w:tab w:val="left" w:pos="567"/>
              </w:tabs>
              <w:jc w:val="center"/>
              <w:rPr>
                <w:iCs/>
                <w:lang w:val="hr-HR"/>
              </w:rPr>
            </w:pPr>
            <w:r w:rsidRPr="00FB08FF">
              <w:rPr>
                <w:iCs/>
                <w:lang w:val="hr-HR"/>
              </w:rPr>
              <w:t>ZONA</w:t>
            </w:r>
          </w:p>
        </w:tc>
        <w:tc>
          <w:tcPr>
            <w:tcW w:w="1356" w:type="dxa"/>
            <w:vAlign w:val="center"/>
          </w:tcPr>
          <w:p w14:paraId="6A4E344F" w14:textId="77777777" w:rsidR="00F11DFE" w:rsidRPr="00FB08FF" w:rsidRDefault="00F11DFE" w:rsidP="00EF58D3">
            <w:pPr>
              <w:tabs>
                <w:tab w:val="left" w:pos="567"/>
              </w:tabs>
              <w:jc w:val="center"/>
              <w:rPr>
                <w:iCs/>
                <w:lang w:val="hr-HR"/>
              </w:rPr>
            </w:pPr>
            <w:r w:rsidRPr="00FB08FF">
              <w:rPr>
                <w:iCs/>
                <w:lang w:val="hr-HR"/>
              </w:rPr>
              <w:t>II.</w:t>
            </w:r>
          </w:p>
          <w:p w14:paraId="5539A120" w14:textId="77777777" w:rsidR="00F11DFE" w:rsidRPr="00FB08FF" w:rsidRDefault="00F11DFE" w:rsidP="00EF58D3">
            <w:pPr>
              <w:tabs>
                <w:tab w:val="left" w:pos="567"/>
              </w:tabs>
              <w:jc w:val="center"/>
              <w:rPr>
                <w:iCs/>
                <w:lang w:val="hr-HR"/>
              </w:rPr>
            </w:pPr>
            <w:r w:rsidRPr="00FB08FF">
              <w:rPr>
                <w:iCs/>
                <w:lang w:val="hr-HR"/>
              </w:rPr>
              <w:t>ZONA</w:t>
            </w:r>
          </w:p>
        </w:tc>
        <w:tc>
          <w:tcPr>
            <w:tcW w:w="1355" w:type="dxa"/>
            <w:vAlign w:val="center"/>
          </w:tcPr>
          <w:p w14:paraId="1EE72E15" w14:textId="77777777" w:rsidR="00F11DFE" w:rsidRPr="00FB08FF" w:rsidRDefault="00F11DFE" w:rsidP="00EF58D3">
            <w:pPr>
              <w:tabs>
                <w:tab w:val="left" w:pos="567"/>
              </w:tabs>
              <w:jc w:val="center"/>
              <w:rPr>
                <w:iCs/>
                <w:lang w:val="hr-HR"/>
              </w:rPr>
            </w:pPr>
            <w:r w:rsidRPr="00FB08FF">
              <w:rPr>
                <w:iCs/>
                <w:lang w:val="hr-HR"/>
              </w:rPr>
              <w:t>III.</w:t>
            </w:r>
          </w:p>
          <w:p w14:paraId="25DF8CDC" w14:textId="77777777" w:rsidR="00F11DFE" w:rsidRPr="00FB08FF" w:rsidRDefault="00F11DFE" w:rsidP="00EF58D3">
            <w:pPr>
              <w:tabs>
                <w:tab w:val="left" w:pos="567"/>
              </w:tabs>
              <w:jc w:val="center"/>
              <w:rPr>
                <w:iCs/>
                <w:lang w:val="hr-HR"/>
              </w:rPr>
            </w:pPr>
            <w:r w:rsidRPr="00FB08FF">
              <w:rPr>
                <w:iCs/>
                <w:lang w:val="hr-HR"/>
              </w:rPr>
              <w:t>ZONA</w:t>
            </w:r>
          </w:p>
        </w:tc>
        <w:tc>
          <w:tcPr>
            <w:tcW w:w="1356" w:type="dxa"/>
            <w:vAlign w:val="center"/>
          </w:tcPr>
          <w:p w14:paraId="0C2B945D" w14:textId="77777777" w:rsidR="00F11DFE" w:rsidRPr="00FB08FF" w:rsidRDefault="00F11DFE" w:rsidP="00EF58D3">
            <w:pPr>
              <w:tabs>
                <w:tab w:val="left" w:pos="567"/>
              </w:tabs>
              <w:jc w:val="center"/>
              <w:rPr>
                <w:iCs/>
                <w:lang w:val="hr-HR"/>
              </w:rPr>
            </w:pPr>
            <w:r w:rsidRPr="00FB08FF">
              <w:rPr>
                <w:iCs/>
                <w:lang w:val="hr-HR"/>
              </w:rPr>
              <w:t>IV.</w:t>
            </w:r>
          </w:p>
          <w:p w14:paraId="7EE76F5A" w14:textId="77777777" w:rsidR="00F11DFE" w:rsidRPr="00FB08FF" w:rsidRDefault="00F11DFE" w:rsidP="00EF58D3">
            <w:pPr>
              <w:tabs>
                <w:tab w:val="left" w:pos="567"/>
              </w:tabs>
              <w:jc w:val="center"/>
              <w:rPr>
                <w:iCs/>
                <w:lang w:val="hr-HR"/>
              </w:rPr>
            </w:pPr>
            <w:r w:rsidRPr="00FB08FF">
              <w:rPr>
                <w:iCs/>
                <w:lang w:val="hr-HR"/>
              </w:rPr>
              <w:t>ZONA</w:t>
            </w:r>
          </w:p>
        </w:tc>
        <w:tc>
          <w:tcPr>
            <w:tcW w:w="1356" w:type="dxa"/>
            <w:vAlign w:val="center"/>
          </w:tcPr>
          <w:p w14:paraId="0FA7B90C" w14:textId="77777777" w:rsidR="00F11DFE" w:rsidRPr="00FB08FF" w:rsidRDefault="00F11DFE" w:rsidP="00EF58D3">
            <w:pPr>
              <w:tabs>
                <w:tab w:val="left" w:pos="567"/>
              </w:tabs>
              <w:jc w:val="center"/>
              <w:rPr>
                <w:iCs/>
                <w:lang w:val="hr-HR"/>
              </w:rPr>
            </w:pPr>
            <w:r w:rsidRPr="00FB08FF">
              <w:rPr>
                <w:iCs/>
                <w:lang w:val="hr-HR"/>
              </w:rPr>
              <w:t>V.</w:t>
            </w:r>
          </w:p>
          <w:p w14:paraId="3072C3D2" w14:textId="77777777" w:rsidR="00F11DFE" w:rsidRPr="00FB08FF" w:rsidRDefault="00F11DFE" w:rsidP="00EF58D3">
            <w:pPr>
              <w:tabs>
                <w:tab w:val="left" w:pos="567"/>
              </w:tabs>
              <w:jc w:val="center"/>
              <w:rPr>
                <w:iCs/>
                <w:lang w:val="hr-HR"/>
              </w:rPr>
            </w:pPr>
            <w:r w:rsidRPr="00FB08FF">
              <w:rPr>
                <w:iCs/>
                <w:lang w:val="hr-HR"/>
              </w:rPr>
              <w:t>ZONA</w:t>
            </w:r>
          </w:p>
        </w:tc>
      </w:tr>
      <w:tr w:rsidR="00FB08FF" w:rsidRPr="00FB08FF" w14:paraId="61A0F7B5" w14:textId="77777777" w:rsidTr="006D2A8E">
        <w:tc>
          <w:tcPr>
            <w:tcW w:w="2856" w:type="dxa"/>
            <w:vAlign w:val="center"/>
          </w:tcPr>
          <w:p w14:paraId="1BCDC129" w14:textId="3F77FD76" w:rsidR="00C2685D" w:rsidRPr="00FB08FF" w:rsidRDefault="00C2685D" w:rsidP="00EF58D3">
            <w:pPr>
              <w:tabs>
                <w:tab w:val="left" w:pos="567"/>
              </w:tabs>
              <w:jc w:val="center"/>
              <w:rPr>
                <w:iCs/>
                <w:lang w:val="hr-HR"/>
              </w:rPr>
            </w:pPr>
            <w:r w:rsidRPr="00FB08FF">
              <w:rPr>
                <w:iCs/>
                <w:lang w:val="hr-HR"/>
              </w:rPr>
              <w:t>Djelatnosti navedene u NKD 2007 i to:</w:t>
            </w:r>
          </w:p>
          <w:p w14:paraId="40526918" w14:textId="1ACCCB6B" w:rsidR="00C2685D" w:rsidRPr="00FB08FF" w:rsidRDefault="00C2685D" w:rsidP="00EF58D3">
            <w:pPr>
              <w:tabs>
                <w:tab w:val="left" w:pos="567"/>
              </w:tabs>
              <w:jc w:val="center"/>
              <w:rPr>
                <w:iCs/>
                <w:lang w:val="hr-HR"/>
              </w:rPr>
            </w:pPr>
            <w:r w:rsidRPr="00FB08FF">
              <w:rPr>
                <w:iCs/>
                <w:lang w:val="hr-HR"/>
              </w:rPr>
              <w:t>od</w:t>
            </w:r>
            <w:r w:rsidRPr="00FB08FF">
              <w:rPr>
                <w:b/>
                <w:bCs/>
                <w:iCs/>
                <w:lang w:val="hr-HR"/>
              </w:rPr>
              <w:t xml:space="preserve"> J</w:t>
            </w:r>
            <w:r w:rsidRPr="00FB08FF">
              <w:rPr>
                <w:iCs/>
                <w:lang w:val="hr-HR"/>
              </w:rPr>
              <w:t xml:space="preserve"> do </w:t>
            </w:r>
            <w:r w:rsidR="00E04008" w:rsidRPr="00FB08FF">
              <w:rPr>
                <w:b/>
                <w:bCs/>
                <w:iCs/>
                <w:lang w:val="hr-HR"/>
              </w:rPr>
              <w:t>Q</w:t>
            </w:r>
            <w:r w:rsidRPr="00FB08FF">
              <w:rPr>
                <w:iCs/>
                <w:lang w:val="hr-HR"/>
              </w:rPr>
              <w:t xml:space="preserve"> </w:t>
            </w:r>
            <w:r w:rsidR="00E04008" w:rsidRPr="00FB08FF">
              <w:rPr>
                <w:iCs/>
                <w:lang w:val="hr-HR"/>
              </w:rPr>
              <w:t xml:space="preserve">(uključujući J i Q) </w:t>
            </w:r>
            <w:r w:rsidRPr="00FB08FF">
              <w:rPr>
                <w:iCs/>
                <w:lang w:val="hr-HR"/>
              </w:rPr>
              <w:t xml:space="preserve">te </w:t>
            </w:r>
            <w:r w:rsidRPr="00FB08FF">
              <w:rPr>
                <w:b/>
                <w:bCs/>
                <w:iCs/>
                <w:lang w:val="hr-HR"/>
              </w:rPr>
              <w:t>90</w:t>
            </w:r>
            <w:r w:rsidR="00E04008" w:rsidRPr="00FB08FF">
              <w:rPr>
                <w:b/>
                <w:bCs/>
                <w:iCs/>
                <w:lang w:val="hr-HR"/>
              </w:rPr>
              <w:t>,</w:t>
            </w:r>
            <w:r w:rsidRPr="00FB08FF">
              <w:rPr>
                <w:iCs/>
                <w:lang w:val="hr-HR"/>
              </w:rPr>
              <w:t xml:space="preserve"> </w:t>
            </w:r>
            <w:r w:rsidRPr="00FB08FF">
              <w:rPr>
                <w:b/>
                <w:bCs/>
                <w:iCs/>
                <w:lang w:val="hr-HR"/>
              </w:rPr>
              <w:t>91</w:t>
            </w:r>
            <w:r w:rsidR="00E04008" w:rsidRPr="00FB08FF">
              <w:rPr>
                <w:b/>
                <w:bCs/>
                <w:iCs/>
                <w:lang w:val="hr-HR"/>
              </w:rPr>
              <w:t xml:space="preserve"> i 93</w:t>
            </w:r>
          </w:p>
        </w:tc>
        <w:tc>
          <w:tcPr>
            <w:tcW w:w="1355" w:type="dxa"/>
            <w:vAlign w:val="center"/>
          </w:tcPr>
          <w:p w14:paraId="349681AE" w14:textId="71D9BF57" w:rsidR="00C2685D" w:rsidRPr="00FB08FF" w:rsidRDefault="00C2685D" w:rsidP="00EF58D3">
            <w:pPr>
              <w:tabs>
                <w:tab w:val="left" w:pos="567"/>
              </w:tabs>
              <w:jc w:val="right"/>
              <w:rPr>
                <w:lang w:val="hr-HR"/>
              </w:rPr>
            </w:pPr>
            <w:r w:rsidRPr="00FB08FF">
              <w:rPr>
                <w:lang w:val="hr-HR"/>
              </w:rPr>
              <w:t>0,01</w:t>
            </w:r>
          </w:p>
        </w:tc>
        <w:tc>
          <w:tcPr>
            <w:tcW w:w="1356" w:type="dxa"/>
            <w:vAlign w:val="center"/>
          </w:tcPr>
          <w:p w14:paraId="0CF9C063" w14:textId="498E6889" w:rsidR="00C2685D" w:rsidRPr="00FB08FF" w:rsidRDefault="00C2685D" w:rsidP="00EF58D3">
            <w:pPr>
              <w:tabs>
                <w:tab w:val="left" w:pos="567"/>
              </w:tabs>
              <w:jc w:val="right"/>
              <w:rPr>
                <w:lang w:val="hr-HR"/>
              </w:rPr>
            </w:pPr>
            <w:r w:rsidRPr="00FB08FF">
              <w:rPr>
                <w:lang w:val="hr-HR"/>
              </w:rPr>
              <w:t>0,01</w:t>
            </w:r>
          </w:p>
        </w:tc>
        <w:tc>
          <w:tcPr>
            <w:tcW w:w="1355" w:type="dxa"/>
            <w:vAlign w:val="center"/>
          </w:tcPr>
          <w:p w14:paraId="64565713" w14:textId="774D3A64" w:rsidR="00C2685D" w:rsidRPr="00FB08FF" w:rsidRDefault="00C2685D" w:rsidP="00EF58D3">
            <w:pPr>
              <w:tabs>
                <w:tab w:val="left" w:pos="567"/>
              </w:tabs>
              <w:jc w:val="right"/>
              <w:rPr>
                <w:lang w:val="hr-HR"/>
              </w:rPr>
            </w:pPr>
            <w:r w:rsidRPr="00FB08FF">
              <w:rPr>
                <w:lang w:val="hr-HR"/>
              </w:rPr>
              <w:t>0,01</w:t>
            </w:r>
          </w:p>
        </w:tc>
        <w:tc>
          <w:tcPr>
            <w:tcW w:w="1356" w:type="dxa"/>
            <w:vAlign w:val="center"/>
          </w:tcPr>
          <w:p w14:paraId="5F576E2F" w14:textId="68C5FA5F" w:rsidR="00C2685D" w:rsidRPr="00FB08FF" w:rsidRDefault="00C2685D" w:rsidP="00EF58D3">
            <w:pPr>
              <w:tabs>
                <w:tab w:val="left" w:pos="567"/>
              </w:tabs>
              <w:jc w:val="right"/>
              <w:rPr>
                <w:lang w:val="hr-HR"/>
              </w:rPr>
            </w:pPr>
            <w:r w:rsidRPr="00FB08FF">
              <w:rPr>
                <w:lang w:val="hr-HR"/>
              </w:rPr>
              <w:t>0,01</w:t>
            </w:r>
          </w:p>
        </w:tc>
        <w:tc>
          <w:tcPr>
            <w:tcW w:w="1356" w:type="dxa"/>
            <w:vAlign w:val="center"/>
          </w:tcPr>
          <w:p w14:paraId="382AEBB3" w14:textId="0E230C05" w:rsidR="00C2685D" w:rsidRPr="00FB08FF" w:rsidRDefault="00C2685D" w:rsidP="00EF58D3">
            <w:pPr>
              <w:tabs>
                <w:tab w:val="left" w:pos="567"/>
              </w:tabs>
              <w:jc w:val="right"/>
              <w:rPr>
                <w:lang w:val="hr-HR"/>
              </w:rPr>
            </w:pPr>
            <w:r w:rsidRPr="00FB08FF">
              <w:rPr>
                <w:lang w:val="hr-HR"/>
              </w:rPr>
              <w:t>0,01</w:t>
            </w:r>
          </w:p>
        </w:tc>
      </w:tr>
      <w:tr w:rsidR="00FB08FF" w:rsidRPr="00FB08FF" w14:paraId="4828BD52" w14:textId="77777777" w:rsidTr="006D2A8E">
        <w:tc>
          <w:tcPr>
            <w:tcW w:w="2856" w:type="dxa"/>
            <w:vAlign w:val="center"/>
          </w:tcPr>
          <w:p w14:paraId="31FD8AB6" w14:textId="77777777" w:rsidR="00C2685D" w:rsidRPr="00FB08FF" w:rsidRDefault="00C2685D" w:rsidP="00EF58D3">
            <w:pPr>
              <w:tabs>
                <w:tab w:val="left" w:pos="567"/>
              </w:tabs>
              <w:jc w:val="center"/>
              <w:rPr>
                <w:iCs/>
                <w:lang w:val="hr-HR"/>
              </w:rPr>
            </w:pPr>
            <w:r w:rsidRPr="00FB08FF">
              <w:rPr>
                <w:iCs/>
                <w:lang w:val="hr-HR"/>
              </w:rPr>
              <w:t>Proizvodnja</w:t>
            </w:r>
          </w:p>
        </w:tc>
        <w:tc>
          <w:tcPr>
            <w:tcW w:w="1355" w:type="dxa"/>
            <w:vAlign w:val="center"/>
          </w:tcPr>
          <w:p w14:paraId="66BF2987" w14:textId="7523FD0D" w:rsidR="00C2685D" w:rsidRPr="00FB08FF" w:rsidRDefault="00C2685D" w:rsidP="00EF58D3">
            <w:pPr>
              <w:tabs>
                <w:tab w:val="left" w:pos="567"/>
              </w:tabs>
              <w:jc w:val="right"/>
              <w:rPr>
                <w:iCs/>
                <w:lang w:val="hr-HR"/>
              </w:rPr>
            </w:pPr>
            <w:r w:rsidRPr="00FB08FF">
              <w:rPr>
                <w:lang w:val="hr-HR"/>
              </w:rPr>
              <w:t>14,50</w:t>
            </w:r>
          </w:p>
        </w:tc>
        <w:tc>
          <w:tcPr>
            <w:tcW w:w="1356" w:type="dxa"/>
            <w:vAlign w:val="center"/>
          </w:tcPr>
          <w:p w14:paraId="4EA90FD6" w14:textId="75CE6241" w:rsidR="00C2685D" w:rsidRPr="00FB08FF" w:rsidRDefault="00C2685D" w:rsidP="00EF58D3">
            <w:pPr>
              <w:tabs>
                <w:tab w:val="left" w:pos="567"/>
              </w:tabs>
              <w:jc w:val="right"/>
              <w:rPr>
                <w:iCs/>
                <w:lang w:val="hr-HR"/>
              </w:rPr>
            </w:pPr>
            <w:r w:rsidRPr="00FB08FF">
              <w:rPr>
                <w:lang w:val="hr-HR"/>
              </w:rPr>
              <w:t>0,01</w:t>
            </w:r>
          </w:p>
        </w:tc>
        <w:tc>
          <w:tcPr>
            <w:tcW w:w="1355" w:type="dxa"/>
            <w:vAlign w:val="center"/>
          </w:tcPr>
          <w:p w14:paraId="46D15EE1" w14:textId="4E0168B7" w:rsidR="00C2685D" w:rsidRPr="00FB08FF" w:rsidRDefault="00C2685D" w:rsidP="00EF58D3">
            <w:pPr>
              <w:tabs>
                <w:tab w:val="left" w:pos="567"/>
              </w:tabs>
              <w:jc w:val="right"/>
              <w:rPr>
                <w:iCs/>
                <w:lang w:val="hr-HR"/>
              </w:rPr>
            </w:pPr>
            <w:r w:rsidRPr="00FB08FF">
              <w:rPr>
                <w:lang w:val="hr-HR"/>
              </w:rPr>
              <w:t>0,01</w:t>
            </w:r>
          </w:p>
        </w:tc>
        <w:tc>
          <w:tcPr>
            <w:tcW w:w="1356" w:type="dxa"/>
            <w:vAlign w:val="center"/>
          </w:tcPr>
          <w:p w14:paraId="6931CB48" w14:textId="52BC6013" w:rsidR="00C2685D" w:rsidRPr="00FB08FF" w:rsidRDefault="00C2685D" w:rsidP="00EF58D3">
            <w:pPr>
              <w:tabs>
                <w:tab w:val="left" w:pos="567"/>
              </w:tabs>
              <w:jc w:val="right"/>
              <w:rPr>
                <w:iCs/>
                <w:lang w:val="hr-HR"/>
              </w:rPr>
            </w:pPr>
            <w:r w:rsidRPr="00FB08FF">
              <w:rPr>
                <w:lang w:val="hr-HR"/>
              </w:rPr>
              <w:t>0,01</w:t>
            </w:r>
          </w:p>
        </w:tc>
        <w:tc>
          <w:tcPr>
            <w:tcW w:w="1356" w:type="dxa"/>
            <w:vAlign w:val="center"/>
          </w:tcPr>
          <w:p w14:paraId="3650786D" w14:textId="6DCB2C49" w:rsidR="00C2685D" w:rsidRPr="00FB08FF" w:rsidRDefault="00C2685D" w:rsidP="00EF58D3">
            <w:pPr>
              <w:tabs>
                <w:tab w:val="left" w:pos="567"/>
              </w:tabs>
              <w:jc w:val="right"/>
              <w:rPr>
                <w:iCs/>
                <w:lang w:val="hr-HR"/>
              </w:rPr>
            </w:pPr>
            <w:r w:rsidRPr="00FB08FF">
              <w:rPr>
                <w:lang w:val="hr-HR"/>
              </w:rPr>
              <w:t>0,01</w:t>
            </w:r>
          </w:p>
        </w:tc>
      </w:tr>
      <w:tr w:rsidR="00FB08FF" w:rsidRPr="00FB08FF" w14:paraId="5F22A311" w14:textId="77777777" w:rsidTr="006D2A8E">
        <w:tc>
          <w:tcPr>
            <w:tcW w:w="2856" w:type="dxa"/>
            <w:vAlign w:val="center"/>
          </w:tcPr>
          <w:p w14:paraId="5DF3D6D1" w14:textId="77777777" w:rsidR="00C2685D" w:rsidRPr="00FB08FF" w:rsidRDefault="00C2685D" w:rsidP="00EF58D3">
            <w:pPr>
              <w:tabs>
                <w:tab w:val="left" w:pos="567"/>
              </w:tabs>
              <w:jc w:val="center"/>
              <w:rPr>
                <w:iCs/>
                <w:lang w:val="hr-HR"/>
              </w:rPr>
            </w:pPr>
            <w:r w:rsidRPr="00FB08FF">
              <w:rPr>
                <w:iCs/>
                <w:lang w:val="hr-HR"/>
              </w:rPr>
              <w:t>Skladišta, trgovački centri</w:t>
            </w:r>
          </w:p>
        </w:tc>
        <w:tc>
          <w:tcPr>
            <w:tcW w:w="1355" w:type="dxa"/>
            <w:vAlign w:val="center"/>
          </w:tcPr>
          <w:p w14:paraId="6E84FC92" w14:textId="0884E6A5" w:rsidR="00C2685D" w:rsidRPr="00FB08FF" w:rsidRDefault="00C2685D" w:rsidP="00EF58D3">
            <w:pPr>
              <w:tabs>
                <w:tab w:val="left" w:pos="567"/>
              </w:tabs>
              <w:jc w:val="right"/>
              <w:rPr>
                <w:iCs/>
                <w:lang w:val="hr-HR"/>
              </w:rPr>
            </w:pPr>
            <w:r w:rsidRPr="00FB08FF">
              <w:rPr>
                <w:lang w:val="hr-HR"/>
              </w:rPr>
              <w:t>14,50</w:t>
            </w:r>
          </w:p>
        </w:tc>
        <w:tc>
          <w:tcPr>
            <w:tcW w:w="1356" w:type="dxa"/>
            <w:vAlign w:val="center"/>
          </w:tcPr>
          <w:p w14:paraId="7EDA5569" w14:textId="6E35279A" w:rsidR="00C2685D" w:rsidRPr="00FB08FF" w:rsidRDefault="00C2685D" w:rsidP="00EF58D3">
            <w:pPr>
              <w:tabs>
                <w:tab w:val="left" w:pos="567"/>
              </w:tabs>
              <w:jc w:val="right"/>
              <w:rPr>
                <w:iCs/>
                <w:lang w:val="hr-HR"/>
              </w:rPr>
            </w:pPr>
            <w:r w:rsidRPr="00FB08FF">
              <w:rPr>
                <w:lang w:val="hr-HR"/>
              </w:rPr>
              <w:t>6,00</w:t>
            </w:r>
          </w:p>
        </w:tc>
        <w:tc>
          <w:tcPr>
            <w:tcW w:w="1355" w:type="dxa"/>
            <w:vAlign w:val="center"/>
          </w:tcPr>
          <w:p w14:paraId="190B9E66" w14:textId="2D1A4FAE" w:rsidR="00C2685D" w:rsidRPr="00FB08FF" w:rsidRDefault="00C2685D" w:rsidP="00EF58D3">
            <w:pPr>
              <w:tabs>
                <w:tab w:val="left" w:pos="567"/>
              </w:tabs>
              <w:jc w:val="right"/>
              <w:rPr>
                <w:iCs/>
                <w:lang w:val="hr-HR"/>
              </w:rPr>
            </w:pPr>
            <w:r w:rsidRPr="00FB08FF">
              <w:rPr>
                <w:lang w:val="hr-HR"/>
              </w:rPr>
              <w:t>3,30</w:t>
            </w:r>
          </w:p>
        </w:tc>
        <w:tc>
          <w:tcPr>
            <w:tcW w:w="1356" w:type="dxa"/>
            <w:vAlign w:val="center"/>
          </w:tcPr>
          <w:p w14:paraId="6DC86F44" w14:textId="0281F0C2" w:rsidR="00C2685D" w:rsidRPr="00FB08FF" w:rsidRDefault="00C2685D" w:rsidP="00EF58D3">
            <w:pPr>
              <w:tabs>
                <w:tab w:val="left" w:pos="567"/>
              </w:tabs>
              <w:jc w:val="right"/>
              <w:rPr>
                <w:iCs/>
                <w:lang w:val="hr-HR"/>
              </w:rPr>
            </w:pPr>
            <w:r w:rsidRPr="00FB08FF">
              <w:rPr>
                <w:lang w:val="hr-HR"/>
              </w:rPr>
              <w:t>2,00</w:t>
            </w:r>
          </w:p>
        </w:tc>
        <w:tc>
          <w:tcPr>
            <w:tcW w:w="1356" w:type="dxa"/>
            <w:vAlign w:val="center"/>
          </w:tcPr>
          <w:p w14:paraId="3D617718" w14:textId="21DD0E4F" w:rsidR="00C2685D" w:rsidRPr="00FB08FF" w:rsidRDefault="00C2685D" w:rsidP="00EF58D3">
            <w:pPr>
              <w:tabs>
                <w:tab w:val="left" w:pos="567"/>
              </w:tabs>
              <w:jc w:val="right"/>
              <w:rPr>
                <w:iCs/>
                <w:lang w:val="hr-HR"/>
              </w:rPr>
            </w:pPr>
            <w:r w:rsidRPr="00FB08FF">
              <w:rPr>
                <w:lang w:val="hr-HR"/>
              </w:rPr>
              <w:t>0,01</w:t>
            </w:r>
          </w:p>
        </w:tc>
      </w:tr>
      <w:tr w:rsidR="00FB08FF" w:rsidRPr="00FB08FF" w14:paraId="67B9BCB2" w14:textId="77777777" w:rsidTr="006D2A8E">
        <w:tc>
          <w:tcPr>
            <w:tcW w:w="2856" w:type="dxa"/>
            <w:vAlign w:val="center"/>
          </w:tcPr>
          <w:p w14:paraId="456BC914" w14:textId="77777777" w:rsidR="00C2685D" w:rsidRPr="00FB08FF" w:rsidRDefault="00C2685D" w:rsidP="00EF58D3">
            <w:pPr>
              <w:tabs>
                <w:tab w:val="left" w:pos="567"/>
              </w:tabs>
              <w:jc w:val="center"/>
              <w:rPr>
                <w:iCs/>
                <w:lang w:val="hr-HR"/>
              </w:rPr>
            </w:pPr>
            <w:r w:rsidRPr="00FB08FF">
              <w:rPr>
                <w:iCs/>
                <w:lang w:val="hr-HR"/>
              </w:rPr>
              <w:t>Ostalo</w:t>
            </w:r>
          </w:p>
        </w:tc>
        <w:tc>
          <w:tcPr>
            <w:tcW w:w="1355" w:type="dxa"/>
            <w:vAlign w:val="center"/>
          </w:tcPr>
          <w:p w14:paraId="530DD4BD" w14:textId="6B8F5E5B" w:rsidR="00C2685D" w:rsidRPr="00FB08FF" w:rsidRDefault="00C2685D" w:rsidP="00EF58D3">
            <w:pPr>
              <w:tabs>
                <w:tab w:val="left" w:pos="567"/>
              </w:tabs>
              <w:jc w:val="right"/>
              <w:rPr>
                <w:iCs/>
                <w:lang w:val="hr-HR"/>
              </w:rPr>
            </w:pPr>
            <w:r w:rsidRPr="00FB08FF">
              <w:rPr>
                <w:lang w:val="hr-HR"/>
              </w:rPr>
              <w:t>9,20</w:t>
            </w:r>
          </w:p>
        </w:tc>
        <w:tc>
          <w:tcPr>
            <w:tcW w:w="1356" w:type="dxa"/>
            <w:vAlign w:val="center"/>
          </w:tcPr>
          <w:p w14:paraId="54A733A5" w14:textId="54C1FA13" w:rsidR="00C2685D" w:rsidRPr="00FB08FF" w:rsidRDefault="00C2685D" w:rsidP="00EF58D3">
            <w:pPr>
              <w:tabs>
                <w:tab w:val="left" w:pos="567"/>
              </w:tabs>
              <w:jc w:val="right"/>
              <w:rPr>
                <w:iCs/>
                <w:lang w:val="hr-HR"/>
              </w:rPr>
            </w:pPr>
            <w:r w:rsidRPr="00FB08FF">
              <w:rPr>
                <w:lang w:val="hr-HR"/>
              </w:rPr>
              <w:t>6,00</w:t>
            </w:r>
          </w:p>
        </w:tc>
        <w:tc>
          <w:tcPr>
            <w:tcW w:w="1355" w:type="dxa"/>
            <w:vAlign w:val="center"/>
          </w:tcPr>
          <w:p w14:paraId="2D752ABE" w14:textId="0DF9E9BF" w:rsidR="00C2685D" w:rsidRPr="00FB08FF" w:rsidRDefault="00C2685D" w:rsidP="00EF58D3">
            <w:pPr>
              <w:tabs>
                <w:tab w:val="left" w:pos="567"/>
              </w:tabs>
              <w:jc w:val="right"/>
              <w:rPr>
                <w:iCs/>
                <w:lang w:val="hr-HR"/>
              </w:rPr>
            </w:pPr>
            <w:r w:rsidRPr="00FB08FF">
              <w:rPr>
                <w:lang w:val="hr-HR"/>
              </w:rPr>
              <w:t>3,30</w:t>
            </w:r>
          </w:p>
        </w:tc>
        <w:tc>
          <w:tcPr>
            <w:tcW w:w="1356" w:type="dxa"/>
            <w:vAlign w:val="center"/>
          </w:tcPr>
          <w:p w14:paraId="02F580C9" w14:textId="6FF80428" w:rsidR="00C2685D" w:rsidRPr="00FB08FF" w:rsidRDefault="00C2685D" w:rsidP="00EF58D3">
            <w:pPr>
              <w:tabs>
                <w:tab w:val="left" w:pos="567"/>
              </w:tabs>
              <w:jc w:val="right"/>
              <w:rPr>
                <w:iCs/>
                <w:lang w:val="hr-HR"/>
              </w:rPr>
            </w:pPr>
            <w:r w:rsidRPr="00FB08FF">
              <w:rPr>
                <w:lang w:val="hr-HR"/>
              </w:rPr>
              <w:t>2,00</w:t>
            </w:r>
          </w:p>
        </w:tc>
        <w:tc>
          <w:tcPr>
            <w:tcW w:w="1356" w:type="dxa"/>
            <w:vAlign w:val="center"/>
          </w:tcPr>
          <w:p w14:paraId="1F5A569E" w14:textId="4213B7D2" w:rsidR="00C2685D" w:rsidRPr="00FB08FF" w:rsidRDefault="00C2685D" w:rsidP="00EF58D3">
            <w:pPr>
              <w:tabs>
                <w:tab w:val="left" w:pos="567"/>
              </w:tabs>
              <w:jc w:val="right"/>
              <w:rPr>
                <w:iCs/>
                <w:lang w:val="hr-HR"/>
              </w:rPr>
            </w:pPr>
            <w:r w:rsidRPr="00FB08FF">
              <w:rPr>
                <w:lang w:val="hr-HR"/>
              </w:rPr>
              <w:t>0,01</w:t>
            </w:r>
          </w:p>
        </w:tc>
      </w:tr>
    </w:tbl>
    <w:p w14:paraId="3413061A" w14:textId="77777777" w:rsidR="00E04008" w:rsidRPr="00FB08FF" w:rsidRDefault="00E04008" w:rsidP="00EF58D3">
      <w:pPr>
        <w:tabs>
          <w:tab w:val="left" w:pos="567"/>
        </w:tabs>
        <w:jc w:val="both"/>
        <w:rPr>
          <w:iCs/>
          <w:lang w:val="hr-HR"/>
        </w:rPr>
      </w:pPr>
    </w:p>
    <w:p w14:paraId="4A1090B0" w14:textId="7121ADBC" w:rsidR="004830BD" w:rsidRPr="00FB08FF" w:rsidRDefault="00EF58D3" w:rsidP="00EF58D3">
      <w:pPr>
        <w:tabs>
          <w:tab w:val="left" w:pos="567"/>
        </w:tabs>
        <w:jc w:val="both"/>
        <w:rPr>
          <w:iCs/>
          <w:lang w:val="hr-HR"/>
        </w:rPr>
      </w:pPr>
      <w:r w:rsidRPr="00FB08FF">
        <w:rPr>
          <w:iCs/>
          <w:lang w:val="hr-HR"/>
        </w:rPr>
        <w:tab/>
      </w:r>
      <w:r w:rsidR="00682137" w:rsidRPr="00FB08FF">
        <w:rPr>
          <w:iCs/>
          <w:lang w:val="hr-HR"/>
        </w:rPr>
        <w:t>Kod obračuna komunalnog doprinosa objekata u sklopu kojih se grade podzemne garaže, obujam će biti umanjen za obujam podzemne garaže</w:t>
      </w:r>
      <w:r w:rsidR="00A04868" w:rsidRPr="00FB08FF">
        <w:rPr>
          <w:iCs/>
          <w:lang w:val="hr-HR"/>
        </w:rPr>
        <w:t>.</w:t>
      </w:r>
    </w:p>
    <w:p w14:paraId="1B796B3A" w14:textId="77777777" w:rsidR="00EF58D3" w:rsidRPr="00FB08FF" w:rsidRDefault="00EF58D3" w:rsidP="00EF58D3">
      <w:pPr>
        <w:pStyle w:val="Naslov3"/>
        <w:tabs>
          <w:tab w:val="left" w:pos="567"/>
        </w:tabs>
        <w:spacing w:before="0" w:after="0"/>
      </w:pPr>
    </w:p>
    <w:p w14:paraId="6D4A126A" w14:textId="2708E657" w:rsidR="001B7B2F" w:rsidRPr="00FB08FF" w:rsidRDefault="005375AE" w:rsidP="00EF58D3">
      <w:pPr>
        <w:pStyle w:val="Naslov3"/>
        <w:tabs>
          <w:tab w:val="left" w:pos="567"/>
        </w:tabs>
        <w:spacing w:before="0" w:after="0"/>
      </w:pPr>
      <w:r w:rsidRPr="00FB08FF">
        <w:t>Članak 8</w:t>
      </w:r>
      <w:r w:rsidR="001B7B2F" w:rsidRPr="00FB08FF">
        <w:t>.</w:t>
      </w:r>
    </w:p>
    <w:p w14:paraId="4DB161FF" w14:textId="1C135ED3" w:rsidR="001B7B2F" w:rsidRPr="00FB08FF" w:rsidRDefault="00EF58D3" w:rsidP="00EF58D3">
      <w:pPr>
        <w:tabs>
          <w:tab w:val="left" w:pos="567"/>
        </w:tabs>
        <w:jc w:val="both"/>
        <w:rPr>
          <w:iCs/>
          <w:lang w:val="hr-HR"/>
        </w:rPr>
      </w:pPr>
      <w:r w:rsidRPr="00FB08FF">
        <w:rPr>
          <w:iCs/>
          <w:lang w:val="hr-HR"/>
        </w:rPr>
        <w:tab/>
      </w:r>
      <w:r w:rsidR="00CB6819" w:rsidRPr="00FB08FF">
        <w:rPr>
          <w:iCs/>
          <w:lang w:val="hr-HR"/>
        </w:rPr>
        <w:t>Način utvrđivanja o</w:t>
      </w:r>
      <w:r w:rsidR="001B7B2F" w:rsidRPr="00FB08FF">
        <w:rPr>
          <w:iCs/>
          <w:lang w:val="hr-HR"/>
        </w:rPr>
        <w:t>b</w:t>
      </w:r>
      <w:r w:rsidR="00CB6819" w:rsidRPr="00FB08FF">
        <w:rPr>
          <w:iCs/>
          <w:lang w:val="hr-HR"/>
        </w:rPr>
        <w:t>ujma</w:t>
      </w:r>
      <w:r w:rsidR="001B7B2F" w:rsidRPr="00FB08FF">
        <w:rPr>
          <w:iCs/>
          <w:lang w:val="hr-HR"/>
        </w:rPr>
        <w:t xml:space="preserve"> građevine za obračun komunalnog doprin</w:t>
      </w:r>
      <w:r w:rsidR="003103E1" w:rsidRPr="00FB08FF">
        <w:rPr>
          <w:iCs/>
          <w:lang w:val="hr-HR"/>
        </w:rPr>
        <w:t xml:space="preserve">osa </w:t>
      </w:r>
      <w:r w:rsidR="00A62AF5" w:rsidRPr="00FB08FF">
        <w:rPr>
          <w:iCs/>
          <w:lang w:val="hr-HR"/>
        </w:rPr>
        <w:t>propisuje pravilnikom ministar</w:t>
      </w:r>
      <w:r w:rsidR="001B7B2F" w:rsidRPr="00FB08FF">
        <w:rPr>
          <w:iCs/>
          <w:lang w:val="hr-HR"/>
        </w:rPr>
        <w:t xml:space="preserve"> u čijem je djelokrugu komunalno gospodarstvo.</w:t>
      </w:r>
    </w:p>
    <w:p w14:paraId="29094649" w14:textId="07658200" w:rsidR="001B7B2F" w:rsidRPr="00FB08FF" w:rsidRDefault="00EF58D3" w:rsidP="00EF58D3">
      <w:pPr>
        <w:tabs>
          <w:tab w:val="left" w:pos="567"/>
        </w:tabs>
        <w:jc w:val="both"/>
        <w:rPr>
          <w:iCs/>
          <w:lang w:val="hr-HR"/>
        </w:rPr>
      </w:pPr>
      <w:r w:rsidRPr="00FB08FF">
        <w:rPr>
          <w:iCs/>
          <w:lang w:val="hr-HR"/>
        </w:rPr>
        <w:lastRenderedPageBreak/>
        <w:tab/>
      </w:r>
      <w:r w:rsidR="001B7B2F" w:rsidRPr="00FB08FF">
        <w:rPr>
          <w:iCs/>
          <w:lang w:val="hr-HR"/>
        </w:rPr>
        <w:t xml:space="preserve">Za </w:t>
      </w:r>
      <w:r w:rsidR="009B70F3" w:rsidRPr="00FB08FF">
        <w:rPr>
          <w:iCs/>
          <w:lang w:val="hr-HR"/>
        </w:rPr>
        <w:t>određivanje visine</w:t>
      </w:r>
      <w:r w:rsidR="001B7B2F" w:rsidRPr="00FB08FF">
        <w:rPr>
          <w:iCs/>
          <w:lang w:val="hr-HR"/>
        </w:rPr>
        <w:t xml:space="preserve"> komunalnog doprinosa</w:t>
      </w:r>
      <w:r w:rsidR="00375011" w:rsidRPr="00FB08FF">
        <w:rPr>
          <w:iCs/>
          <w:lang w:val="hr-HR"/>
        </w:rPr>
        <w:t xml:space="preserve"> za</w:t>
      </w:r>
      <w:r w:rsidR="00E06344" w:rsidRPr="00FB08FF">
        <w:rPr>
          <w:iCs/>
          <w:lang w:val="hr-HR"/>
        </w:rPr>
        <w:t xml:space="preserve"> sve</w:t>
      </w:r>
      <w:r w:rsidR="00375011" w:rsidRPr="00FB08FF">
        <w:rPr>
          <w:iCs/>
          <w:lang w:val="hr-HR"/>
        </w:rPr>
        <w:t xml:space="preserve"> pomoćne građevine izvan glavnog objekta koje se grade na istoj građevinskoj čestici</w:t>
      </w:r>
      <w:r w:rsidR="000B27DB" w:rsidRPr="00FB08FF">
        <w:rPr>
          <w:iCs/>
          <w:lang w:val="hr-HR"/>
        </w:rPr>
        <w:t xml:space="preserve"> (</w:t>
      </w:r>
      <w:r w:rsidR="00080ECE" w:rsidRPr="00FB08FF">
        <w:rPr>
          <w:iCs/>
          <w:lang w:val="hr-HR"/>
        </w:rPr>
        <w:t>prema Pravilniku o jednostavnim i drugim građevinama i radovima</w:t>
      </w:r>
      <w:r w:rsidR="00E06344" w:rsidRPr="00FB08FF">
        <w:rPr>
          <w:iCs/>
          <w:lang w:val="hr-HR"/>
        </w:rPr>
        <w:t>)</w:t>
      </w:r>
      <w:r w:rsidR="001B7B2F" w:rsidRPr="00FB08FF">
        <w:rPr>
          <w:iCs/>
          <w:lang w:val="hr-HR"/>
        </w:rPr>
        <w:t xml:space="preserve"> </w:t>
      </w:r>
      <w:r w:rsidR="00CB6819" w:rsidRPr="00FB08FF">
        <w:rPr>
          <w:iCs/>
          <w:lang w:val="hr-HR"/>
        </w:rPr>
        <w:t>obračunava</w:t>
      </w:r>
      <w:r w:rsidR="00E06344" w:rsidRPr="00FB08FF">
        <w:rPr>
          <w:iCs/>
          <w:lang w:val="hr-HR"/>
        </w:rPr>
        <w:t xml:space="preserve"> se 75% o</w:t>
      </w:r>
      <w:r w:rsidR="00CB6819" w:rsidRPr="00FB08FF">
        <w:rPr>
          <w:iCs/>
          <w:lang w:val="hr-HR"/>
        </w:rPr>
        <w:t>bujma, z</w:t>
      </w:r>
      <w:r w:rsidR="00E06344" w:rsidRPr="00FB08FF">
        <w:rPr>
          <w:iCs/>
          <w:lang w:val="hr-HR"/>
        </w:rPr>
        <w:t xml:space="preserve">a </w:t>
      </w:r>
      <w:r w:rsidR="00E27DD2" w:rsidRPr="00FB08FF">
        <w:rPr>
          <w:iCs/>
          <w:lang w:val="hr-HR"/>
        </w:rPr>
        <w:t>gospodarske zgrade</w:t>
      </w:r>
      <w:r w:rsidR="001C4FAA" w:rsidRPr="00FB08FF">
        <w:rPr>
          <w:iCs/>
          <w:lang w:val="hr-HR"/>
        </w:rPr>
        <w:t xml:space="preserve"> - </w:t>
      </w:r>
      <w:r w:rsidR="00E06344" w:rsidRPr="00FB08FF">
        <w:rPr>
          <w:iCs/>
          <w:lang w:val="hr-HR"/>
        </w:rPr>
        <w:t>klijeti</w:t>
      </w:r>
      <w:r w:rsidR="00E27DD2" w:rsidRPr="00FB08FF">
        <w:rPr>
          <w:iCs/>
          <w:lang w:val="hr-HR"/>
        </w:rPr>
        <w:t xml:space="preserve"> koje i</w:t>
      </w:r>
      <w:r w:rsidR="00FA2883" w:rsidRPr="00FB08FF">
        <w:rPr>
          <w:iCs/>
          <w:lang w:val="hr-HR"/>
        </w:rPr>
        <w:t>maju podrume za proizvodnju vina i drugih proizvoda</w:t>
      </w:r>
      <w:r w:rsidR="00CB6819" w:rsidRPr="00FB08FF">
        <w:rPr>
          <w:iCs/>
          <w:lang w:val="hr-HR"/>
        </w:rPr>
        <w:t xml:space="preserve"> obračunava se 50 % obujma, a z</w:t>
      </w:r>
      <w:r w:rsidR="00E20DBD" w:rsidRPr="00FB08FF">
        <w:rPr>
          <w:iCs/>
          <w:lang w:val="hr-HR"/>
        </w:rPr>
        <w:t xml:space="preserve">a </w:t>
      </w:r>
      <w:r w:rsidR="00D77A42" w:rsidRPr="00FB08FF">
        <w:rPr>
          <w:iCs/>
          <w:lang w:val="hr-HR"/>
        </w:rPr>
        <w:t>poljoprivredne</w:t>
      </w:r>
      <w:r w:rsidR="00E06344" w:rsidRPr="00FB08FF">
        <w:rPr>
          <w:iCs/>
          <w:lang w:val="hr-HR"/>
        </w:rPr>
        <w:t xml:space="preserve"> objekte (štale, svin</w:t>
      </w:r>
      <w:r w:rsidR="004D785C" w:rsidRPr="00FB08FF">
        <w:rPr>
          <w:iCs/>
          <w:lang w:val="hr-HR"/>
        </w:rPr>
        <w:t>j</w:t>
      </w:r>
      <w:r w:rsidR="00E06344" w:rsidRPr="00FB08FF">
        <w:rPr>
          <w:iCs/>
          <w:lang w:val="hr-HR"/>
        </w:rPr>
        <w:t>ci, kokošinjci, spremišta biljne hrane za životinje i sl</w:t>
      </w:r>
      <w:r w:rsidR="00E27DD2" w:rsidRPr="00FB08FF">
        <w:rPr>
          <w:iCs/>
          <w:lang w:val="hr-HR"/>
        </w:rPr>
        <w:t>.</w:t>
      </w:r>
      <w:r w:rsidR="00E06344" w:rsidRPr="00FB08FF">
        <w:rPr>
          <w:iCs/>
          <w:lang w:val="hr-HR"/>
        </w:rPr>
        <w:t xml:space="preserve">) </w:t>
      </w:r>
      <w:r w:rsidR="00CB6819" w:rsidRPr="00FB08FF">
        <w:rPr>
          <w:iCs/>
          <w:lang w:val="hr-HR"/>
        </w:rPr>
        <w:t>obračunava</w:t>
      </w:r>
      <w:r w:rsidR="00E06344" w:rsidRPr="00FB08FF">
        <w:rPr>
          <w:iCs/>
          <w:lang w:val="hr-HR"/>
        </w:rPr>
        <w:t xml:space="preserve"> se</w:t>
      </w:r>
      <w:r w:rsidR="00707921" w:rsidRPr="00FB08FF">
        <w:rPr>
          <w:iCs/>
          <w:lang w:val="hr-HR"/>
        </w:rPr>
        <w:t xml:space="preserve"> u iznosu od</w:t>
      </w:r>
      <w:r w:rsidR="00E06344" w:rsidRPr="00FB08FF">
        <w:rPr>
          <w:iCs/>
          <w:lang w:val="hr-HR"/>
        </w:rPr>
        <w:t xml:space="preserve"> </w:t>
      </w:r>
      <w:r w:rsidR="00080ECE" w:rsidRPr="00FB08FF">
        <w:rPr>
          <w:iCs/>
          <w:lang w:val="hr-HR"/>
        </w:rPr>
        <w:t>0,</w:t>
      </w:r>
      <w:r w:rsidR="00E06344" w:rsidRPr="00FB08FF">
        <w:rPr>
          <w:iCs/>
          <w:lang w:val="hr-HR"/>
        </w:rPr>
        <w:t>1</w:t>
      </w:r>
      <w:r w:rsidR="00080ECE" w:rsidRPr="00FB08FF">
        <w:rPr>
          <w:iCs/>
          <w:lang w:val="hr-HR"/>
        </w:rPr>
        <w:t>5</w:t>
      </w:r>
      <w:r w:rsidR="00E06344" w:rsidRPr="00FB08FF">
        <w:rPr>
          <w:iCs/>
          <w:lang w:val="hr-HR"/>
        </w:rPr>
        <w:t xml:space="preserve"> </w:t>
      </w:r>
      <w:r w:rsidR="00080ECE" w:rsidRPr="00FB08FF">
        <w:rPr>
          <w:iCs/>
          <w:lang w:val="hr-HR"/>
        </w:rPr>
        <w:t>€</w:t>
      </w:r>
      <w:r w:rsidR="00E06344" w:rsidRPr="00FB08FF">
        <w:rPr>
          <w:iCs/>
          <w:lang w:val="hr-HR"/>
        </w:rPr>
        <w:t>/m</w:t>
      </w:r>
      <w:r w:rsidR="00E06344" w:rsidRPr="00FB08FF">
        <w:rPr>
          <w:iCs/>
          <w:vertAlign w:val="superscript"/>
          <w:lang w:val="hr-HR"/>
        </w:rPr>
        <w:t>3</w:t>
      </w:r>
      <w:r w:rsidR="009B70F3" w:rsidRPr="00FB08FF">
        <w:rPr>
          <w:iCs/>
          <w:lang w:val="hr-HR"/>
        </w:rPr>
        <w:t xml:space="preserve"> građevine</w:t>
      </w:r>
      <w:r w:rsidR="004D785C" w:rsidRPr="00FB08FF">
        <w:rPr>
          <w:iCs/>
          <w:lang w:val="hr-HR"/>
        </w:rPr>
        <w:t xml:space="preserve"> za sve zone.</w:t>
      </w:r>
    </w:p>
    <w:p w14:paraId="5C38F724" w14:textId="77777777" w:rsidR="00EF58D3" w:rsidRPr="00FB08FF" w:rsidRDefault="00EF58D3" w:rsidP="00EF58D3">
      <w:pPr>
        <w:tabs>
          <w:tab w:val="left" w:pos="567"/>
        </w:tabs>
        <w:jc w:val="both"/>
        <w:rPr>
          <w:iCs/>
          <w:lang w:val="hr-HR"/>
        </w:rPr>
      </w:pPr>
    </w:p>
    <w:p w14:paraId="3ED2FB85" w14:textId="77777777" w:rsidR="001B7B2F" w:rsidRPr="00FB08FF" w:rsidRDefault="005375AE" w:rsidP="00EF58D3">
      <w:pPr>
        <w:pStyle w:val="Naslov3"/>
        <w:tabs>
          <w:tab w:val="left" w:pos="567"/>
        </w:tabs>
        <w:spacing w:before="0" w:after="0"/>
      </w:pPr>
      <w:r w:rsidRPr="00FB08FF">
        <w:t>Članak 9</w:t>
      </w:r>
      <w:r w:rsidR="00ED4261" w:rsidRPr="00FB08FF">
        <w:t>.</w:t>
      </w:r>
      <w:r w:rsidR="0079719D" w:rsidRPr="00FB08FF">
        <w:t xml:space="preserve"> </w:t>
      </w:r>
    </w:p>
    <w:p w14:paraId="0D48AA56" w14:textId="1C676F98" w:rsidR="00A7703B" w:rsidRPr="00FB08FF" w:rsidRDefault="00EF58D3" w:rsidP="00EF58D3">
      <w:pPr>
        <w:tabs>
          <w:tab w:val="left" w:pos="567"/>
        </w:tabs>
        <w:jc w:val="both"/>
        <w:rPr>
          <w:iCs/>
          <w:lang w:val="hr-HR"/>
        </w:rPr>
      </w:pPr>
      <w:r w:rsidRPr="00FB08FF">
        <w:rPr>
          <w:iCs/>
          <w:lang w:val="hr-HR"/>
        </w:rPr>
        <w:tab/>
      </w:r>
      <w:r w:rsidR="00A7703B" w:rsidRPr="00FB08FF">
        <w:rPr>
          <w:iCs/>
          <w:lang w:val="hr-HR"/>
        </w:rPr>
        <w:t>Ukoliko se nakon izg</w:t>
      </w:r>
      <w:r w:rsidR="00AF7013" w:rsidRPr="00FB08FF">
        <w:rPr>
          <w:iCs/>
          <w:lang w:val="hr-HR"/>
        </w:rPr>
        <w:t>radnje objekta iz</w:t>
      </w:r>
      <w:r w:rsidR="00A7703B" w:rsidRPr="00FB08FF">
        <w:rPr>
          <w:iCs/>
          <w:lang w:val="hr-HR"/>
        </w:rPr>
        <w:t xml:space="preserve"> članka</w:t>
      </w:r>
      <w:r w:rsidR="00AF7013" w:rsidRPr="00FB08FF">
        <w:rPr>
          <w:iCs/>
          <w:lang w:val="hr-HR"/>
        </w:rPr>
        <w:t xml:space="preserve"> </w:t>
      </w:r>
      <w:r w:rsidR="00E04008" w:rsidRPr="00FB08FF">
        <w:rPr>
          <w:iCs/>
          <w:lang w:val="hr-HR"/>
        </w:rPr>
        <w:t>8</w:t>
      </w:r>
      <w:r w:rsidR="00AF7013" w:rsidRPr="00FB08FF">
        <w:rPr>
          <w:iCs/>
          <w:lang w:val="hr-HR"/>
        </w:rPr>
        <w:t>. za koji je plaćen komunalni doprinos u smanjenom iznosu utvrdi da se u građevini obavlja djelatnost za koju je predviđeno plaćanje komunalnog doprinosa u većem iznosu</w:t>
      </w:r>
      <w:r w:rsidR="00A7703B" w:rsidRPr="00FB08FF">
        <w:rPr>
          <w:iCs/>
          <w:lang w:val="hr-HR"/>
        </w:rPr>
        <w:t>, Grad Samobor izdat će rj</w:t>
      </w:r>
      <w:r w:rsidR="00406C46" w:rsidRPr="00FB08FF">
        <w:rPr>
          <w:iCs/>
          <w:lang w:val="hr-HR"/>
        </w:rPr>
        <w:t xml:space="preserve">ešenje o komunalnom doprinosu o </w:t>
      </w:r>
      <w:r w:rsidR="00A7703B" w:rsidRPr="00FB08FF">
        <w:rPr>
          <w:iCs/>
          <w:lang w:val="hr-HR"/>
        </w:rPr>
        <w:t>obvezi plaćanja razlike komunalnog doprinosa.</w:t>
      </w:r>
    </w:p>
    <w:p w14:paraId="64B5FAE7" w14:textId="0D808CCE" w:rsidR="004D5460" w:rsidRPr="00FB08FF" w:rsidRDefault="00EF58D3" w:rsidP="00EF58D3">
      <w:pPr>
        <w:tabs>
          <w:tab w:val="left" w:pos="567"/>
        </w:tabs>
        <w:jc w:val="both"/>
        <w:rPr>
          <w:iCs/>
          <w:lang w:val="hr-HR"/>
        </w:rPr>
      </w:pPr>
      <w:r w:rsidRPr="00FB08FF">
        <w:rPr>
          <w:iCs/>
          <w:lang w:val="hr-HR"/>
        </w:rPr>
        <w:tab/>
      </w:r>
      <w:r w:rsidR="00AF7013" w:rsidRPr="00FB08FF">
        <w:rPr>
          <w:iCs/>
          <w:lang w:val="hr-HR"/>
        </w:rPr>
        <w:t>Ukoliko se u objektu predviđa obavljanje više djelatnosti</w:t>
      </w:r>
      <w:r w:rsidR="00A42B3A" w:rsidRPr="00FB08FF">
        <w:rPr>
          <w:iCs/>
          <w:lang w:val="hr-HR"/>
        </w:rPr>
        <w:t xml:space="preserve">, komunalni doprinos će se naplatiti za </w:t>
      </w:r>
      <w:r w:rsidR="004D5460" w:rsidRPr="00FB08FF">
        <w:rPr>
          <w:iCs/>
          <w:lang w:val="hr-HR"/>
        </w:rPr>
        <w:t xml:space="preserve">svaki dio prostora prema </w:t>
      </w:r>
      <w:r w:rsidR="00A42B3A" w:rsidRPr="00FB08FF">
        <w:rPr>
          <w:iCs/>
          <w:lang w:val="hr-HR"/>
        </w:rPr>
        <w:t>djelatnost</w:t>
      </w:r>
      <w:r w:rsidR="00937CE4">
        <w:rPr>
          <w:iCs/>
          <w:lang w:val="hr-HR"/>
        </w:rPr>
        <w:t>i</w:t>
      </w:r>
      <w:r w:rsidR="00A42B3A" w:rsidRPr="00FB08FF">
        <w:rPr>
          <w:iCs/>
          <w:lang w:val="hr-HR"/>
        </w:rPr>
        <w:t xml:space="preserve"> za koju je</w:t>
      </w:r>
      <w:r w:rsidR="004D5460" w:rsidRPr="00FB08FF">
        <w:rPr>
          <w:iCs/>
          <w:lang w:val="hr-HR"/>
        </w:rPr>
        <w:t xml:space="preserve"> isti</w:t>
      </w:r>
      <w:r w:rsidR="00A42B3A" w:rsidRPr="00FB08FF">
        <w:rPr>
          <w:iCs/>
          <w:lang w:val="hr-HR"/>
        </w:rPr>
        <w:t xml:space="preserve"> predviđen</w:t>
      </w:r>
      <w:r w:rsidR="00F3534E" w:rsidRPr="00FB08FF">
        <w:rPr>
          <w:iCs/>
          <w:lang w:val="hr-HR"/>
        </w:rPr>
        <w:t>.</w:t>
      </w:r>
    </w:p>
    <w:p w14:paraId="05A6CBE7" w14:textId="77777777" w:rsidR="00EF58D3" w:rsidRPr="00FB08FF" w:rsidRDefault="00EF58D3" w:rsidP="00EF58D3">
      <w:pPr>
        <w:pStyle w:val="Naslov3"/>
        <w:tabs>
          <w:tab w:val="left" w:pos="567"/>
        </w:tabs>
        <w:spacing w:before="0" w:after="0"/>
      </w:pPr>
    </w:p>
    <w:p w14:paraId="64FAEB9B" w14:textId="39D39924" w:rsidR="001B7B2F" w:rsidRPr="00FB08FF" w:rsidRDefault="002F52F2" w:rsidP="00EF58D3">
      <w:pPr>
        <w:pStyle w:val="Naslov3"/>
        <w:tabs>
          <w:tab w:val="left" w:pos="567"/>
        </w:tabs>
        <w:spacing w:before="0" w:after="0"/>
      </w:pPr>
      <w:r w:rsidRPr="00FB08FF">
        <w:t>Članak 1</w:t>
      </w:r>
      <w:r w:rsidR="00037DF3" w:rsidRPr="00FB08FF">
        <w:t>0</w:t>
      </w:r>
      <w:r w:rsidR="001B7B2F" w:rsidRPr="00FB08FF">
        <w:t>.</w:t>
      </w:r>
    </w:p>
    <w:p w14:paraId="092D7F4A" w14:textId="6AE91DE1" w:rsidR="00286461" w:rsidRPr="00FB08FF" w:rsidRDefault="00EF58D3" w:rsidP="00EF58D3">
      <w:pPr>
        <w:tabs>
          <w:tab w:val="left" w:pos="567"/>
        </w:tabs>
        <w:jc w:val="both"/>
        <w:rPr>
          <w:iCs/>
          <w:lang w:val="hr-HR"/>
        </w:rPr>
      </w:pPr>
      <w:r w:rsidRPr="00FB08FF">
        <w:rPr>
          <w:iCs/>
          <w:lang w:val="hr-HR"/>
        </w:rPr>
        <w:tab/>
      </w:r>
      <w:r w:rsidR="001B7B2F" w:rsidRPr="00FB08FF">
        <w:rPr>
          <w:iCs/>
          <w:lang w:val="hr-HR"/>
        </w:rPr>
        <w:t>Komunalni doprinos ne</w:t>
      </w:r>
      <w:r w:rsidR="00286461" w:rsidRPr="00FB08FF">
        <w:rPr>
          <w:iCs/>
          <w:lang w:val="hr-HR"/>
        </w:rPr>
        <w:t xml:space="preserve"> plaća se za građenje i ozakonjenje:</w:t>
      </w:r>
    </w:p>
    <w:p w14:paraId="3178F587" w14:textId="16D4A9E2" w:rsidR="00286461" w:rsidRPr="00FB08FF" w:rsidRDefault="00286461" w:rsidP="00EF58D3">
      <w:pPr>
        <w:numPr>
          <w:ilvl w:val="0"/>
          <w:numId w:val="13"/>
        </w:numPr>
        <w:tabs>
          <w:tab w:val="left" w:pos="567"/>
        </w:tabs>
        <w:jc w:val="both"/>
        <w:rPr>
          <w:iCs/>
          <w:lang w:val="hr-HR"/>
        </w:rPr>
      </w:pPr>
      <w:r w:rsidRPr="00FB08FF">
        <w:rPr>
          <w:iCs/>
          <w:lang w:val="hr-HR"/>
        </w:rPr>
        <w:t>komunalne infrastrukture i vatrogasnih domova</w:t>
      </w:r>
      <w:r w:rsidR="0028167C" w:rsidRPr="00FB08FF">
        <w:rPr>
          <w:iCs/>
          <w:lang w:val="hr-HR"/>
        </w:rPr>
        <w:t>,</w:t>
      </w:r>
    </w:p>
    <w:p w14:paraId="08700600" w14:textId="7786057C" w:rsidR="00286461" w:rsidRPr="00FB08FF" w:rsidRDefault="00286461" w:rsidP="00EF58D3">
      <w:pPr>
        <w:numPr>
          <w:ilvl w:val="0"/>
          <w:numId w:val="13"/>
        </w:numPr>
        <w:tabs>
          <w:tab w:val="left" w:pos="567"/>
        </w:tabs>
        <w:jc w:val="both"/>
        <w:rPr>
          <w:iCs/>
          <w:lang w:val="hr-HR"/>
        </w:rPr>
      </w:pPr>
      <w:r w:rsidRPr="00FB08FF">
        <w:rPr>
          <w:iCs/>
          <w:lang w:val="hr-HR"/>
        </w:rPr>
        <w:t>vojnih građevina</w:t>
      </w:r>
      <w:r w:rsidR="0028167C" w:rsidRPr="00FB08FF">
        <w:rPr>
          <w:iCs/>
          <w:lang w:val="hr-HR"/>
        </w:rPr>
        <w:t>,</w:t>
      </w:r>
    </w:p>
    <w:p w14:paraId="4CA2EC31" w14:textId="6B8D63B3" w:rsidR="00286461" w:rsidRPr="00FB08FF" w:rsidRDefault="00286461" w:rsidP="00EF58D3">
      <w:pPr>
        <w:numPr>
          <w:ilvl w:val="0"/>
          <w:numId w:val="13"/>
        </w:numPr>
        <w:tabs>
          <w:tab w:val="left" w:pos="567"/>
        </w:tabs>
        <w:jc w:val="both"/>
        <w:rPr>
          <w:iCs/>
          <w:lang w:val="hr-HR"/>
        </w:rPr>
      </w:pPr>
      <w:r w:rsidRPr="00FB08FF">
        <w:rPr>
          <w:iCs/>
          <w:lang w:val="hr-HR"/>
        </w:rPr>
        <w:t>prometne, vodne, komunikacijske</w:t>
      </w:r>
      <w:r w:rsidR="00347BDE" w:rsidRPr="00FB08FF">
        <w:rPr>
          <w:iCs/>
          <w:lang w:val="hr-HR"/>
        </w:rPr>
        <w:t xml:space="preserve"> i elektronič</w:t>
      </w:r>
      <w:r w:rsidRPr="00FB08FF">
        <w:rPr>
          <w:iCs/>
          <w:lang w:val="hr-HR"/>
        </w:rPr>
        <w:t>ke komunikacijske infrastrukture</w:t>
      </w:r>
      <w:r w:rsidR="0028167C" w:rsidRPr="00FB08FF">
        <w:rPr>
          <w:iCs/>
          <w:lang w:val="hr-HR"/>
        </w:rPr>
        <w:t>,</w:t>
      </w:r>
    </w:p>
    <w:p w14:paraId="214BE480" w14:textId="2A36BB65" w:rsidR="00286461" w:rsidRPr="00FB08FF" w:rsidRDefault="00286461" w:rsidP="00EF58D3">
      <w:pPr>
        <w:numPr>
          <w:ilvl w:val="0"/>
          <w:numId w:val="13"/>
        </w:numPr>
        <w:tabs>
          <w:tab w:val="left" w:pos="567"/>
        </w:tabs>
        <w:jc w:val="both"/>
        <w:rPr>
          <w:iCs/>
          <w:lang w:val="hr-HR"/>
        </w:rPr>
      </w:pPr>
      <w:r w:rsidRPr="00FB08FF">
        <w:rPr>
          <w:iCs/>
          <w:lang w:val="hr-HR"/>
        </w:rPr>
        <w:t xml:space="preserve">nadzemnih i podzemnih </w:t>
      </w:r>
      <w:proofErr w:type="spellStart"/>
      <w:r w:rsidRPr="00FB08FF">
        <w:rPr>
          <w:iCs/>
          <w:lang w:val="hr-HR"/>
        </w:rPr>
        <w:t>produktovoda</w:t>
      </w:r>
      <w:proofErr w:type="spellEnd"/>
      <w:r w:rsidRPr="00FB08FF">
        <w:rPr>
          <w:iCs/>
          <w:lang w:val="hr-HR"/>
        </w:rPr>
        <w:t xml:space="preserve"> i vodova</w:t>
      </w:r>
      <w:r w:rsidR="0028167C" w:rsidRPr="00FB08FF">
        <w:rPr>
          <w:iCs/>
          <w:lang w:val="hr-HR"/>
        </w:rPr>
        <w:t>,</w:t>
      </w:r>
    </w:p>
    <w:p w14:paraId="7789CE06" w14:textId="10BFE4CA" w:rsidR="00286461" w:rsidRPr="00FB08FF" w:rsidRDefault="00286461" w:rsidP="00EF58D3">
      <w:pPr>
        <w:numPr>
          <w:ilvl w:val="0"/>
          <w:numId w:val="13"/>
        </w:numPr>
        <w:tabs>
          <w:tab w:val="left" w:pos="567"/>
        </w:tabs>
        <w:jc w:val="both"/>
        <w:rPr>
          <w:iCs/>
          <w:lang w:val="hr-HR"/>
        </w:rPr>
      </w:pPr>
      <w:r w:rsidRPr="00FB08FF">
        <w:rPr>
          <w:iCs/>
          <w:lang w:val="hr-HR"/>
        </w:rPr>
        <w:t>sportskih i dječjih igrališta</w:t>
      </w:r>
      <w:r w:rsidR="0028167C" w:rsidRPr="00FB08FF">
        <w:rPr>
          <w:iCs/>
          <w:lang w:val="hr-HR"/>
        </w:rPr>
        <w:t>,</w:t>
      </w:r>
    </w:p>
    <w:p w14:paraId="7CB1BFFA" w14:textId="31905DC2" w:rsidR="00286461" w:rsidRPr="00FB08FF" w:rsidRDefault="00286461" w:rsidP="00EF58D3">
      <w:pPr>
        <w:numPr>
          <w:ilvl w:val="0"/>
          <w:numId w:val="13"/>
        </w:numPr>
        <w:tabs>
          <w:tab w:val="left" w:pos="567"/>
        </w:tabs>
        <w:jc w:val="both"/>
        <w:rPr>
          <w:iCs/>
          <w:lang w:val="hr-HR"/>
        </w:rPr>
      </w:pPr>
      <w:r w:rsidRPr="00FB08FF">
        <w:rPr>
          <w:iCs/>
          <w:lang w:val="hr-HR"/>
        </w:rPr>
        <w:t>ograda, zidova i potpornih zidova</w:t>
      </w:r>
      <w:r w:rsidR="00F3534E" w:rsidRPr="00FB08FF">
        <w:rPr>
          <w:iCs/>
          <w:lang w:val="hr-HR"/>
        </w:rPr>
        <w:t>,</w:t>
      </w:r>
    </w:p>
    <w:p w14:paraId="4A1EC724" w14:textId="0A69B565" w:rsidR="00347BDE" w:rsidRPr="00FB08FF" w:rsidRDefault="00286461" w:rsidP="00EF58D3">
      <w:pPr>
        <w:numPr>
          <w:ilvl w:val="0"/>
          <w:numId w:val="13"/>
        </w:numPr>
        <w:tabs>
          <w:tab w:val="left" w:pos="567"/>
        </w:tabs>
        <w:jc w:val="both"/>
        <w:rPr>
          <w:iCs/>
          <w:lang w:val="hr-HR"/>
        </w:rPr>
      </w:pPr>
      <w:r w:rsidRPr="00FB08FF">
        <w:rPr>
          <w:iCs/>
          <w:lang w:val="hr-HR"/>
        </w:rPr>
        <w:t xml:space="preserve">parkirališta, cesta, staza, mostića, fontana, cisterna za vodu, septičkih jama, sunčanih kolektora, </w:t>
      </w:r>
      <w:proofErr w:type="spellStart"/>
      <w:r w:rsidR="00347BDE" w:rsidRPr="00FB08FF">
        <w:rPr>
          <w:iCs/>
          <w:lang w:val="hr-HR"/>
        </w:rPr>
        <w:t>fotonaposkih</w:t>
      </w:r>
      <w:proofErr w:type="spellEnd"/>
      <w:r w:rsidR="00347BDE" w:rsidRPr="00FB08FF">
        <w:rPr>
          <w:iCs/>
          <w:lang w:val="hr-HR"/>
        </w:rPr>
        <w:t xml:space="preserve"> modula na gra</w:t>
      </w:r>
      <w:r w:rsidRPr="00FB08FF">
        <w:rPr>
          <w:iCs/>
          <w:lang w:val="hr-HR"/>
        </w:rPr>
        <w:t>đevnoj čestici ili obuhvatu zahvata u prostoru postojeće građevine ili na postojećoj</w:t>
      </w:r>
      <w:r w:rsidR="00347BDE" w:rsidRPr="00FB08FF">
        <w:rPr>
          <w:iCs/>
          <w:lang w:val="hr-HR"/>
        </w:rPr>
        <w:t xml:space="preserve"> građevini, koji su namijenjeni uporabi te građevine</w:t>
      </w:r>
      <w:r w:rsidR="00F3534E" w:rsidRPr="00FB08FF">
        <w:rPr>
          <w:iCs/>
          <w:lang w:val="hr-HR"/>
        </w:rPr>
        <w:t>,</w:t>
      </w:r>
    </w:p>
    <w:p w14:paraId="19CA8A85" w14:textId="77777777" w:rsidR="001B7B2F" w:rsidRPr="00FB08FF" w:rsidRDefault="00347BDE" w:rsidP="00EF58D3">
      <w:pPr>
        <w:numPr>
          <w:ilvl w:val="0"/>
          <w:numId w:val="13"/>
        </w:numPr>
        <w:tabs>
          <w:tab w:val="left" w:pos="567"/>
        </w:tabs>
        <w:jc w:val="both"/>
        <w:rPr>
          <w:iCs/>
          <w:lang w:val="hr-HR"/>
        </w:rPr>
      </w:pPr>
      <w:r w:rsidRPr="00FB08FF">
        <w:rPr>
          <w:iCs/>
          <w:lang w:val="hr-HR"/>
        </w:rPr>
        <w:t>spomenika</w:t>
      </w:r>
      <w:r w:rsidR="002D26D8" w:rsidRPr="00FB08FF">
        <w:rPr>
          <w:iCs/>
          <w:lang w:val="hr-HR"/>
        </w:rPr>
        <w:t>.</w:t>
      </w:r>
    </w:p>
    <w:p w14:paraId="15CA71A6" w14:textId="77777777" w:rsidR="00EF58D3" w:rsidRPr="00FB08FF" w:rsidRDefault="00EF58D3" w:rsidP="00EF58D3">
      <w:pPr>
        <w:pStyle w:val="Naslov3"/>
        <w:tabs>
          <w:tab w:val="left" w:pos="567"/>
        </w:tabs>
        <w:spacing w:before="0" w:after="0"/>
      </w:pPr>
    </w:p>
    <w:p w14:paraId="5DF506D0" w14:textId="0C2C2D17" w:rsidR="001B7B2F" w:rsidRPr="00FB08FF" w:rsidRDefault="00166BA9" w:rsidP="00EF58D3">
      <w:pPr>
        <w:pStyle w:val="Naslov3"/>
        <w:tabs>
          <w:tab w:val="left" w:pos="567"/>
        </w:tabs>
        <w:spacing w:before="0" w:after="0"/>
      </w:pPr>
      <w:r w:rsidRPr="00FB08FF">
        <w:t>Članak 1</w:t>
      </w:r>
      <w:r w:rsidR="00037DF3" w:rsidRPr="00FB08FF">
        <w:t>1</w:t>
      </w:r>
      <w:r w:rsidR="001B7B2F" w:rsidRPr="00FB08FF">
        <w:t>.</w:t>
      </w:r>
    </w:p>
    <w:p w14:paraId="1C132F82" w14:textId="127699D1" w:rsidR="001B7B2F" w:rsidRPr="00FB08FF" w:rsidRDefault="00EF58D3" w:rsidP="00EF58D3">
      <w:pPr>
        <w:tabs>
          <w:tab w:val="left" w:pos="567"/>
        </w:tabs>
        <w:jc w:val="both"/>
        <w:rPr>
          <w:iCs/>
          <w:lang w:val="hr-HR"/>
        </w:rPr>
      </w:pPr>
      <w:r w:rsidRPr="00FB08FF">
        <w:rPr>
          <w:iCs/>
          <w:lang w:val="hr-HR"/>
        </w:rPr>
        <w:tab/>
      </w:r>
      <w:r w:rsidR="001B7B2F" w:rsidRPr="00FB08FF">
        <w:rPr>
          <w:iCs/>
          <w:lang w:val="hr-HR"/>
        </w:rPr>
        <w:t>Od plaćanja komunalnog doprinosa oslobađaju se obveznici koji su utvrđeni posebnim pro</w:t>
      </w:r>
      <w:r w:rsidR="002F52F2" w:rsidRPr="00FB08FF">
        <w:rPr>
          <w:iCs/>
          <w:lang w:val="hr-HR"/>
        </w:rPr>
        <w:t>pisima</w:t>
      </w:r>
      <w:r w:rsidR="001B7B2F" w:rsidRPr="00FB08FF">
        <w:rPr>
          <w:iCs/>
          <w:lang w:val="hr-HR"/>
        </w:rPr>
        <w:t>.</w:t>
      </w:r>
    </w:p>
    <w:p w14:paraId="374FFA13" w14:textId="77777777" w:rsidR="00EF58D3" w:rsidRPr="00FB08FF" w:rsidRDefault="00EF58D3" w:rsidP="00EF58D3">
      <w:pPr>
        <w:pStyle w:val="Naslov3"/>
        <w:tabs>
          <w:tab w:val="left" w:pos="567"/>
        </w:tabs>
        <w:spacing w:before="0" w:after="0"/>
      </w:pPr>
    </w:p>
    <w:p w14:paraId="0466716F" w14:textId="6AF7965A" w:rsidR="001B7B2F" w:rsidRPr="00FB08FF" w:rsidRDefault="002F52F2" w:rsidP="00EF58D3">
      <w:pPr>
        <w:pStyle w:val="Naslov3"/>
        <w:tabs>
          <w:tab w:val="left" w:pos="567"/>
        </w:tabs>
        <w:spacing w:before="0" w:after="0"/>
      </w:pPr>
      <w:r w:rsidRPr="00FB08FF">
        <w:t>Članak 1</w:t>
      </w:r>
      <w:r w:rsidR="00037DF3" w:rsidRPr="00FB08FF">
        <w:t>2</w:t>
      </w:r>
      <w:r w:rsidR="001B7B2F" w:rsidRPr="00FB08FF">
        <w:t>.</w:t>
      </w:r>
    </w:p>
    <w:p w14:paraId="691A6A11" w14:textId="5808E5BC" w:rsidR="006A4C01" w:rsidRPr="00FB08FF" w:rsidRDefault="00EF58D3" w:rsidP="00EF58D3">
      <w:pPr>
        <w:tabs>
          <w:tab w:val="left" w:pos="567"/>
        </w:tabs>
        <w:jc w:val="both"/>
        <w:rPr>
          <w:iCs/>
          <w:lang w:val="hr-HR"/>
        </w:rPr>
      </w:pPr>
      <w:r w:rsidRPr="00FB08FF">
        <w:rPr>
          <w:iCs/>
          <w:lang w:val="hr-HR"/>
        </w:rPr>
        <w:tab/>
      </w:r>
      <w:r w:rsidR="002F52F2" w:rsidRPr="00FB08FF">
        <w:rPr>
          <w:iCs/>
          <w:lang w:val="hr-HR"/>
        </w:rPr>
        <w:t>Na zahtjev obveznika komunalnog doprinosa</w:t>
      </w:r>
      <w:r w:rsidR="006A3682" w:rsidRPr="00FB08FF">
        <w:rPr>
          <w:iCs/>
          <w:lang w:val="hr-HR"/>
        </w:rPr>
        <w:t xml:space="preserve">, a na prijedlog Povjerenstva koje imenuje </w:t>
      </w:r>
      <w:r w:rsidR="007635A2" w:rsidRPr="00FB08FF">
        <w:rPr>
          <w:iCs/>
          <w:lang w:val="hr-HR"/>
        </w:rPr>
        <w:t>gradonačelnik</w:t>
      </w:r>
      <w:r w:rsidR="001B7B2F" w:rsidRPr="00FB08FF">
        <w:rPr>
          <w:iCs/>
          <w:lang w:val="hr-HR"/>
        </w:rPr>
        <w:t xml:space="preserve"> Grada Samobora</w:t>
      </w:r>
      <w:r w:rsidR="00060DBE" w:rsidRPr="00FB08FF">
        <w:rPr>
          <w:iCs/>
          <w:lang w:val="hr-HR"/>
        </w:rPr>
        <w:t xml:space="preserve"> obveznika </w:t>
      </w:r>
      <w:r w:rsidR="00E04008" w:rsidRPr="00FB08FF">
        <w:rPr>
          <w:iCs/>
          <w:lang w:val="hr-HR"/>
        </w:rPr>
        <w:t xml:space="preserve">se može </w:t>
      </w:r>
      <w:r w:rsidR="00060DBE" w:rsidRPr="00FB08FF">
        <w:rPr>
          <w:iCs/>
          <w:lang w:val="hr-HR"/>
        </w:rPr>
        <w:t>osloboditi od plaćanja komunalnog doprinosa u potpunosti ili djelomično ako gradi građevinu od javnog interesa ili interesa za Grad Samobor.</w:t>
      </w:r>
    </w:p>
    <w:p w14:paraId="1E15620A" w14:textId="353AD4DF" w:rsidR="00CF6843" w:rsidRPr="00FB08FF" w:rsidRDefault="00E04008" w:rsidP="00E04008">
      <w:pPr>
        <w:tabs>
          <w:tab w:val="left" w:pos="567"/>
        </w:tabs>
        <w:jc w:val="both"/>
        <w:rPr>
          <w:iCs/>
          <w:lang w:val="hr-HR"/>
        </w:rPr>
      </w:pPr>
      <w:r w:rsidRPr="00FB08FF">
        <w:rPr>
          <w:iCs/>
          <w:lang w:val="hr-HR"/>
        </w:rPr>
        <w:tab/>
      </w:r>
      <w:r w:rsidR="00CF6843" w:rsidRPr="00FB08FF">
        <w:rPr>
          <w:iCs/>
          <w:lang w:val="hr-HR"/>
        </w:rPr>
        <w:t xml:space="preserve">Povjerenstvo iz stavka 1. ovog članka imenuje se </w:t>
      </w:r>
      <w:r w:rsidRPr="00FB08FF">
        <w:rPr>
          <w:iCs/>
          <w:lang w:val="hr-HR"/>
        </w:rPr>
        <w:t>za</w:t>
      </w:r>
      <w:r w:rsidR="00CF6843" w:rsidRPr="00FB08FF">
        <w:rPr>
          <w:iCs/>
          <w:lang w:val="hr-HR"/>
        </w:rPr>
        <w:t xml:space="preserve"> mandatno razdoblje gradonačelnika</w:t>
      </w:r>
      <w:r w:rsidR="00060DBE" w:rsidRPr="00FB08FF">
        <w:rPr>
          <w:iCs/>
          <w:lang w:val="hr-HR"/>
        </w:rPr>
        <w:t>.</w:t>
      </w:r>
      <w:r w:rsidR="00D05507" w:rsidRPr="00FB08FF">
        <w:rPr>
          <w:iCs/>
          <w:lang w:val="hr-HR"/>
        </w:rPr>
        <w:t xml:space="preserve"> </w:t>
      </w:r>
    </w:p>
    <w:p w14:paraId="25080046" w14:textId="77777777" w:rsidR="00EF58D3" w:rsidRPr="00FB08FF" w:rsidRDefault="00EF58D3" w:rsidP="00EF58D3">
      <w:pPr>
        <w:tabs>
          <w:tab w:val="left" w:pos="567"/>
        </w:tabs>
        <w:rPr>
          <w:lang w:val="hr-HR"/>
        </w:rPr>
      </w:pPr>
    </w:p>
    <w:p w14:paraId="571E9839" w14:textId="799A06E9" w:rsidR="00877D86" w:rsidRPr="00FB08FF" w:rsidRDefault="00245BD1" w:rsidP="00EF58D3">
      <w:pPr>
        <w:tabs>
          <w:tab w:val="left" w:pos="567"/>
        </w:tabs>
        <w:jc w:val="center"/>
        <w:rPr>
          <w:b/>
          <w:bCs/>
          <w:lang w:val="hr-HR"/>
        </w:rPr>
      </w:pPr>
      <w:r w:rsidRPr="00FB08FF">
        <w:rPr>
          <w:b/>
          <w:bCs/>
          <w:lang w:val="hr-HR"/>
        </w:rPr>
        <w:t>Članak 1</w:t>
      </w:r>
      <w:r w:rsidR="00037DF3" w:rsidRPr="00FB08FF">
        <w:rPr>
          <w:b/>
          <w:bCs/>
          <w:lang w:val="hr-HR"/>
        </w:rPr>
        <w:t>3</w:t>
      </w:r>
      <w:r w:rsidR="001B7B2F" w:rsidRPr="00FB08FF">
        <w:rPr>
          <w:b/>
          <w:bCs/>
          <w:lang w:val="hr-HR"/>
        </w:rPr>
        <w:t>.</w:t>
      </w:r>
    </w:p>
    <w:p w14:paraId="330B0D40" w14:textId="05A3BEDB" w:rsidR="001B7B2F" w:rsidRPr="00FB08FF" w:rsidRDefault="00EF58D3" w:rsidP="00EF58D3">
      <w:pPr>
        <w:tabs>
          <w:tab w:val="left" w:pos="567"/>
        </w:tabs>
        <w:jc w:val="both"/>
        <w:rPr>
          <w:iCs/>
          <w:lang w:val="hr-HR"/>
        </w:rPr>
      </w:pPr>
      <w:r w:rsidRPr="00FB08FF">
        <w:rPr>
          <w:iCs/>
          <w:lang w:val="hr-HR"/>
        </w:rPr>
        <w:tab/>
      </w:r>
      <w:r w:rsidR="0019250B" w:rsidRPr="00FB08FF">
        <w:rPr>
          <w:iCs/>
          <w:lang w:val="hr-HR"/>
        </w:rPr>
        <w:t>Obveznik komunalnog doprinosa oslobodit će se plaćanja dijela komunalnog doprinosa ako se odriče dijela građevinske čestice u korist nerazvrstane ceste, a obračun se vrši na način da se dio čestice kojeg se odrekao dijeli s ukupnom površinom čestice prije odricanja, a dobiveni kvocijent množi se s obujmom, odnosno površinom građevine i za dobiveni obujam oslobađa se od plaćanja.</w:t>
      </w:r>
    </w:p>
    <w:p w14:paraId="51B82C95" w14:textId="77777777" w:rsidR="00EF58D3" w:rsidRPr="00FB08FF" w:rsidRDefault="00EF58D3" w:rsidP="00EF58D3">
      <w:pPr>
        <w:pStyle w:val="Naslov3"/>
        <w:tabs>
          <w:tab w:val="left" w:pos="567"/>
        </w:tabs>
        <w:spacing w:before="0" w:after="0"/>
      </w:pPr>
    </w:p>
    <w:p w14:paraId="3277F1BE" w14:textId="75DD9C0A" w:rsidR="001B7B2F" w:rsidRPr="00FB08FF" w:rsidRDefault="00245BD1" w:rsidP="00EF58D3">
      <w:pPr>
        <w:pStyle w:val="Naslov3"/>
        <w:tabs>
          <w:tab w:val="left" w:pos="567"/>
        </w:tabs>
        <w:spacing w:before="0" w:after="0"/>
      </w:pPr>
      <w:r w:rsidRPr="00FB08FF">
        <w:t>Članak 1</w:t>
      </w:r>
      <w:r w:rsidR="00037DF3" w:rsidRPr="00FB08FF">
        <w:t>4</w:t>
      </w:r>
      <w:r w:rsidR="001B7B2F" w:rsidRPr="00FB08FF">
        <w:t>.</w:t>
      </w:r>
    </w:p>
    <w:p w14:paraId="3E81C4E4" w14:textId="21934133" w:rsidR="001B7B2F" w:rsidRPr="00FB08FF" w:rsidRDefault="00EF58D3" w:rsidP="00EF58D3">
      <w:pPr>
        <w:tabs>
          <w:tab w:val="left" w:pos="567"/>
        </w:tabs>
        <w:jc w:val="both"/>
        <w:rPr>
          <w:iCs/>
          <w:lang w:val="hr-HR"/>
        </w:rPr>
      </w:pPr>
      <w:r w:rsidRPr="00FB08FF">
        <w:rPr>
          <w:iCs/>
          <w:lang w:val="hr-HR"/>
        </w:rPr>
        <w:tab/>
      </w:r>
      <w:r w:rsidR="007D6F25" w:rsidRPr="00FB08FF">
        <w:rPr>
          <w:iCs/>
          <w:lang w:val="hr-HR"/>
        </w:rPr>
        <w:t>Obveznik komunalnog doprinosa može sam snositi troškove gradnje objekata i uređaja komunalne infrastrukture, te mu se ti troškovi mogu priznati u iznos komunalnog doprinosa, u</w:t>
      </w:r>
      <w:r w:rsidR="001B7B2F" w:rsidRPr="00FB08FF">
        <w:rPr>
          <w:iCs/>
          <w:lang w:val="hr-HR"/>
        </w:rPr>
        <w:t xml:space="preserve">z suglasnost </w:t>
      </w:r>
      <w:r w:rsidR="007635A2" w:rsidRPr="00FB08FF">
        <w:rPr>
          <w:iCs/>
          <w:lang w:val="hr-HR"/>
        </w:rPr>
        <w:t>gradonačelnika</w:t>
      </w:r>
      <w:r w:rsidR="001B7B2F" w:rsidRPr="00FB08FF">
        <w:rPr>
          <w:iCs/>
          <w:lang w:val="hr-HR"/>
        </w:rPr>
        <w:t xml:space="preserve"> Grada Samobora</w:t>
      </w:r>
      <w:r w:rsidR="007D6F25" w:rsidRPr="00FB08FF">
        <w:rPr>
          <w:iCs/>
          <w:lang w:val="hr-HR"/>
        </w:rPr>
        <w:t xml:space="preserve"> i</w:t>
      </w:r>
      <w:r w:rsidR="006A4C01" w:rsidRPr="00FB08FF">
        <w:rPr>
          <w:iCs/>
          <w:lang w:val="hr-HR"/>
        </w:rPr>
        <w:t xml:space="preserve"> pod uvjetima utvrđen</w:t>
      </w:r>
      <w:r w:rsidR="005E3989" w:rsidRPr="00FB08FF">
        <w:rPr>
          <w:iCs/>
          <w:lang w:val="hr-HR"/>
        </w:rPr>
        <w:t>im ugovorom sa Gradom Samoborom, a u skladu sa Zakonom o komunalnom gospodarstvu.</w:t>
      </w:r>
    </w:p>
    <w:p w14:paraId="417179EC" w14:textId="77777777" w:rsidR="001B7B2F" w:rsidRPr="00FB08FF" w:rsidRDefault="00245BD1" w:rsidP="00EF58D3">
      <w:pPr>
        <w:pStyle w:val="Naslov3"/>
        <w:tabs>
          <w:tab w:val="left" w:pos="567"/>
        </w:tabs>
        <w:spacing w:before="0" w:after="0"/>
      </w:pPr>
      <w:r w:rsidRPr="00FB08FF">
        <w:lastRenderedPageBreak/>
        <w:t xml:space="preserve">Članak </w:t>
      </w:r>
      <w:r w:rsidR="005375AE" w:rsidRPr="00FB08FF">
        <w:t>1</w:t>
      </w:r>
      <w:r w:rsidR="00037DF3" w:rsidRPr="00FB08FF">
        <w:t>5</w:t>
      </w:r>
      <w:r w:rsidR="001B7B2F" w:rsidRPr="00FB08FF">
        <w:t>.</w:t>
      </w:r>
    </w:p>
    <w:p w14:paraId="3D6CD484" w14:textId="77777777" w:rsidR="00E04008" w:rsidRPr="00FB08FF" w:rsidRDefault="00EF58D3" w:rsidP="00EF58D3">
      <w:pPr>
        <w:tabs>
          <w:tab w:val="left" w:pos="567"/>
        </w:tabs>
        <w:jc w:val="both"/>
        <w:rPr>
          <w:iCs/>
          <w:lang w:val="hr-HR"/>
        </w:rPr>
      </w:pPr>
      <w:r w:rsidRPr="00FB08FF">
        <w:rPr>
          <w:iCs/>
          <w:lang w:val="hr-HR"/>
        </w:rPr>
        <w:tab/>
      </w:r>
      <w:r w:rsidR="001B7B2F" w:rsidRPr="00FB08FF">
        <w:rPr>
          <w:iCs/>
          <w:lang w:val="hr-HR"/>
        </w:rPr>
        <w:t>Obveznik komunalnog doprinosa plaća</w:t>
      </w:r>
      <w:r w:rsidR="00355958" w:rsidRPr="00FB08FF">
        <w:rPr>
          <w:iCs/>
          <w:lang w:val="hr-HR"/>
        </w:rPr>
        <w:t xml:space="preserve"> komunalni doprinos odjednom</w:t>
      </w:r>
      <w:r w:rsidR="003469D1" w:rsidRPr="00FB08FF">
        <w:rPr>
          <w:iCs/>
          <w:lang w:val="hr-HR"/>
        </w:rPr>
        <w:t xml:space="preserve"> u roku </w:t>
      </w:r>
      <w:r w:rsidR="00B601A6" w:rsidRPr="00FB08FF">
        <w:rPr>
          <w:iCs/>
          <w:lang w:val="hr-HR"/>
        </w:rPr>
        <w:t>15</w:t>
      </w:r>
      <w:r w:rsidR="003469D1" w:rsidRPr="00FB08FF">
        <w:rPr>
          <w:iCs/>
          <w:lang w:val="hr-HR"/>
        </w:rPr>
        <w:t xml:space="preserve"> dana od dana izvršnosti rješenja.</w:t>
      </w:r>
      <w:r w:rsidR="007D6F25" w:rsidRPr="00FB08FF">
        <w:rPr>
          <w:iCs/>
          <w:lang w:val="hr-HR"/>
        </w:rPr>
        <w:t xml:space="preserve"> </w:t>
      </w:r>
    </w:p>
    <w:p w14:paraId="395F2049" w14:textId="1321A545" w:rsidR="001B7B2F" w:rsidRPr="00FB08FF" w:rsidRDefault="00E04008" w:rsidP="00EF58D3">
      <w:pPr>
        <w:tabs>
          <w:tab w:val="left" w:pos="567"/>
        </w:tabs>
        <w:jc w:val="both"/>
        <w:rPr>
          <w:iCs/>
          <w:lang w:val="hr-HR"/>
        </w:rPr>
      </w:pPr>
      <w:r w:rsidRPr="00FB08FF">
        <w:rPr>
          <w:iCs/>
          <w:lang w:val="hr-HR"/>
        </w:rPr>
        <w:tab/>
      </w:r>
      <w:r w:rsidR="007D6F25" w:rsidRPr="00FB08FF">
        <w:rPr>
          <w:iCs/>
          <w:lang w:val="hr-HR"/>
        </w:rPr>
        <w:t xml:space="preserve">Obvezniku koji komunalni doprinos plaća odjednom iznos komunalnog doprinosa umanjuje se za </w:t>
      </w:r>
      <w:r w:rsidR="006F5360" w:rsidRPr="00FB08FF">
        <w:rPr>
          <w:iCs/>
          <w:lang w:val="hr-HR"/>
        </w:rPr>
        <w:t>8</w:t>
      </w:r>
      <w:r w:rsidR="007D6F25" w:rsidRPr="00FB08FF">
        <w:rPr>
          <w:iCs/>
          <w:lang w:val="hr-HR"/>
        </w:rPr>
        <w:t>%.</w:t>
      </w:r>
    </w:p>
    <w:p w14:paraId="11666A49" w14:textId="09A8D2B4" w:rsidR="00D04E41" w:rsidRPr="00FB08FF" w:rsidRDefault="00EF58D3" w:rsidP="00EF58D3">
      <w:pPr>
        <w:tabs>
          <w:tab w:val="left" w:pos="567"/>
        </w:tabs>
        <w:jc w:val="both"/>
        <w:rPr>
          <w:iCs/>
          <w:lang w:val="hr-HR"/>
        </w:rPr>
      </w:pPr>
      <w:r w:rsidRPr="00FB08FF">
        <w:rPr>
          <w:iCs/>
          <w:lang w:val="hr-HR"/>
        </w:rPr>
        <w:tab/>
      </w:r>
      <w:r w:rsidR="001B7B2F" w:rsidRPr="00FB08FF">
        <w:rPr>
          <w:iCs/>
          <w:lang w:val="hr-HR"/>
        </w:rPr>
        <w:t>Na zahtjev obveznika</w:t>
      </w:r>
      <w:r w:rsidR="00D77A42" w:rsidRPr="00FB08FF">
        <w:rPr>
          <w:iCs/>
          <w:lang w:val="hr-HR"/>
        </w:rPr>
        <w:t xml:space="preserve"> komunalnog doprinosa</w:t>
      </w:r>
      <w:r w:rsidR="001B7B2F" w:rsidRPr="00FB08FF">
        <w:rPr>
          <w:iCs/>
          <w:lang w:val="hr-HR"/>
        </w:rPr>
        <w:t xml:space="preserve">, </w:t>
      </w:r>
      <w:r w:rsidR="00352512" w:rsidRPr="00FB08FF">
        <w:rPr>
          <w:iCs/>
          <w:lang w:val="hr-HR"/>
        </w:rPr>
        <w:t>nadležni upravni odjel Grada Samobora koji izdaje rješenje o komunalnom doprinosu</w:t>
      </w:r>
      <w:r w:rsidR="001B7B2F" w:rsidRPr="00FB08FF">
        <w:rPr>
          <w:iCs/>
          <w:lang w:val="hr-HR"/>
        </w:rPr>
        <w:t xml:space="preserve"> može odobriti</w:t>
      </w:r>
      <w:r w:rsidR="003371F3" w:rsidRPr="00FB08FF">
        <w:rPr>
          <w:iCs/>
          <w:lang w:val="hr-HR"/>
        </w:rPr>
        <w:t xml:space="preserve"> obročno plaćanje</w:t>
      </w:r>
      <w:r w:rsidR="001B7B2F" w:rsidRPr="00FB08FF">
        <w:rPr>
          <w:iCs/>
          <w:lang w:val="hr-HR"/>
        </w:rPr>
        <w:t xml:space="preserve"> </w:t>
      </w:r>
      <w:r w:rsidR="003371F3" w:rsidRPr="00FB08FF">
        <w:rPr>
          <w:iCs/>
          <w:lang w:val="hr-HR"/>
        </w:rPr>
        <w:t>komunalnog doprinosa</w:t>
      </w:r>
      <w:r w:rsidR="00C15309" w:rsidRPr="00FB08FF">
        <w:rPr>
          <w:iCs/>
          <w:lang w:val="hr-HR"/>
        </w:rPr>
        <w:t xml:space="preserve"> u maksimalno 12 mjesečnih obroka</w:t>
      </w:r>
      <w:r w:rsidR="00D04E41" w:rsidRPr="00FB08FF">
        <w:rPr>
          <w:iCs/>
          <w:lang w:val="hr-HR"/>
        </w:rPr>
        <w:t xml:space="preserve"> uz godišnju kamatu po eskontnoj stopi Hrvatske narodne banke. </w:t>
      </w:r>
    </w:p>
    <w:p w14:paraId="21083D3A" w14:textId="2CA7EC4E" w:rsidR="00D77A42" w:rsidRPr="00FB08FF" w:rsidRDefault="00EF58D3" w:rsidP="00EF58D3">
      <w:pPr>
        <w:tabs>
          <w:tab w:val="left" w:pos="567"/>
        </w:tabs>
        <w:jc w:val="both"/>
        <w:rPr>
          <w:lang w:val="hr-HR"/>
        </w:rPr>
      </w:pPr>
      <w:r w:rsidRPr="00FB08FF">
        <w:rPr>
          <w:lang w:val="hr-HR"/>
        </w:rPr>
        <w:tab/>
      </w:r>
      <w:r w:rsidR="00D77A42" w:rsidRPr="00FB08FF">
        <w:rPr>
          <w:lang w:val="hr-HR"/>
        </w:rPr>
        <w:t>Nadležni upravni odjel Grada Samobora koji izdaje rješenje o komunalnom doprinosu odobrit će obročno plaćanje komunalnog doprinosa ukoliko se radi o obvezniku koji nema nikakvih dugovanja prema Gradu Samoboru</w:t>
      </w:r>
      <w:r w:rsidR="00A42B3A" w:rsidRPr="00FB08FF">
        <w:rPr>
          <w:lang w:val="hr-HR"/>
        </w:rPr>
        <w:t xml:space="preserve"> uz uvjet da preda Gradu Samoboru instrument osiguranja plaćanja obročne otplate komunalnog doprinosa</w:t>
      </w:r>
      <w:r w:rsidR="005E3989" w:rsidRPr="00FB08FF">
        <w:rPr>
          <w:lang w:val="hr-HR"/>
        </w:rPr>
        <w:t>.</w:t>
      </w:r>
    </w:p>
    <w:p w14:paraId="54219137" w14:textId="4121268E" w:rsidR="00D77A42" w:rsidRPr="00FB08FF" w:rsidRDefault="00EF58D3" w:rsidP="00EF58D3">
      <w:pPr>
        <w:pStyle w:val="Tekstkomentara"/>
        <w:tabs>
          <w:tab w:val="left" w:pos="567"/>
        </w:tabs>
        <w:jc w:val="both"/>
        <w:rPr>
          <w:sz w:val="24"/>
          <w:szCs w:val="24"/>
          <w:lang w:val="hr-HR"/>
        </w:rPr>
      </w:pPr>
      <w:r w:rsidRPr="00FB08FF">
        <w:rPr>
          <w:sz w:val="24"/>
          <w:szCs w:val="24"/>
          <w:lang w:val="hr-HR"/>
        </w:rPr>
        <w:tab/>
      </w:r>
      <w:r w:rsidR="00D77A42" w:rsidRPr="00FB08FF">
        <w:rPr>
          <w:sz w:val="24"/>
          <w:szCs w:val="24"/>
          <w:lang w:val="hr-HR"/>
        </w:rPr>
        <w:t>U slučaju obročnog plaćanja komunalnog doprinosa, prvi obrok dospijeva odmah po izvršnosti rješenja o komunalnom doprinosu.</w:t>
      </w:r>
    </w:p>
    <w:p w14:paraId="56337C69" w14:textId="77777777" w:rsidR="00EF58D3" w:rsidRPr="00FB08FF" w:rsidRDefault="00EF58D3" w:rsidP="00EF58D3">
      <w:pPr>
        <w:pStyle w:val="Naslov3"/>
        <w:tabs>
          <w:tab w:val="left" w:pos="567"/>
        </w:tabs>
        <w:spacing w:before="0" w:after="0"/>
      </w:pPr>
    </w:p>
    <w:p w14:paraId="0D69B946" w14:textId="0159342E" w:rsidR="001B7B2F" w:rsidRPr="00FB08FF" w:rsidRDefault="005375AE" w:rsidP="00EF58D3">
      <w:pPr>
        <w:pStyle w:val="Naslov3"/>
        <w:tabs>
          <w:tab w:val="left" w:pos="567"/>
        </w:tabs>
        <w:spacing w:before="0" w:after="0"/>
      </w:pPr>
      <w:r w:rsidRPr="00FB08FF">
        <w:t>Članak 1</w:t>
      </w:r>
      <w:r w:rsidR="00037DF3" w:rsidRPr="00FB08FF">
        <w:t>6</w:t>
      </w:r>
      <w:r w:rsidR="001B7B2F" w:rsidRPr="00FB08FF">
        <w:t>.</w:t>
      </w:r>
    </w:p>
    <w:p w14:paraId="2BF56B14" w14:textId="1038AEBA" w:rsidR="001B7B2F" w:rsidRPr="00FB08FF" w:rsidRDefault="00EF58D3" w:rsidP="00EF58D3">
      <w:pPr>
        <w:tabs>
          <w:tab w:val="left" w:pos="567"/>
        </w:tabs>
        <w:jc w:val="both"/>
        <w:rPr>
          <w:iCs/>
          <w:lang w:val="hr-HR"/>
        </w:rPr>
      </w:pPr>
      <w:r w:rsidRPr="00FB08FF">
        <w:rPr>
          <w:iCs/>
          <w:lang w:val="hr-HR"/>
        </w:rPr>
        <w:tab/>
      </w:r>
      <w:r w:rsidR="001B7B2F" w:rsidRPr="00FB08FF">
        <w:rPr>
          <w:iCs/>
          <w:lang w:val="hr-HR"/>
        </w:rPr>
        <w:t>Rješenje o komunalnom doprin</w:t>
      </w:r>
      <w:r w:rsidR="003C2237" w:rsidRPr="00FB08FF">
        <w:rPr>
          <w:iCs/>
          <w:lang w:val="hr-HR"/>
        </w:rPr>
        <w:t>osu donosi</w:t>
      </w:r>
      <w:r w:rsidR="00C15309" w:rsidRPr="00FB08FF">
        <w:rPr>
          <w:iCs/>
          <w:lang w:val="hr-HR"/>
        </w:rPr>
        <w:t xml:space="preserve"> nadležni u</w:t>
      </w:r>
      <w:r w:rsidR="001B7B2F" w:rsidRPr="00FB08FF">
        <w:rPr>
          <w:iCs/>
          <w:lang w:val="hr-HR"/>
        </w:rPr>
        <w:t>pravni odjel</w:t>
      </w:r>
      <w:r w:rsidR="007D6F25" w:rsidRPr="00FB08FF">
        <w:rPr>
          <w:iCs/>
          <w:lang w:val="hr-HR"/>
        </w:rPr>
        <w:t xml:space="preserve"> Grada Samobora u postupku pokrenutom:</w:t>
      </w:r>
    </w:p>
    <w:p w14:paraId="63090624" w14:textId="1EED94A5" w:rsidR="0029221C" w:rsidRPr="00FB08FF" w:rsidRDefault="0029221C" w:rsidP="00EF58D3">
      <w:pPr>
        <w:pStyle w:val="Tekstkomentara"/>
        <w:numPr>
          <w:ilvl w:val="0"/>
          <w:numId w:val="13"/>
        </w:numPr>
        <w:tabs>
          <w:tab w:val="left" w:pos="567"/>
        </w:tabs>
        <w:jc w:val="both"/>
        <w:rPr>
          <w:sz w:val="24"/>
          <w:szCs w:val="24"/>
          <w:lang w:val="hr-HR"/>
        </w:rPr>
      </w:pPr>
      <w:r w:rsidRPr="00FB08FF">
        <w:rPr>
          <w:sz w:val="24"/>
          <w:szCs w:val="24"/>
          <w:lang w:val="hr-HR"/>
        </w:rPr>
        <w:t>po zahtjevu stranke (u skladu s Odlukom o komunalnom doprinosu koja je na snazi u vrijeme podnošenja zahtjeva stranke za donošenje tog rješenja),</w:t>
      </w:r>
    </w:p>
    <w:p w14:paraId="01199E09" w14:textId="0971B199" w:rsidR="007D6F25" w:rsidRPr="00FB08FF" w:rsidRDefault="00E04008" w:rsidP="00EF58D3">
      <w:pPr>
        <w:pStyle w:val="Tekstkomentara"/>
        <w:numPr>
          <w:ilvl w:val="0"/>
          <w:numId w:val="13"/>
        </w:numPr>
        <w:tabs>
          <w:tab w:val="left" w:pos="567"/>
        </w:tabs>
        <w:jc w:val="both"/>
        <w:rPr>
          <w:sz w:val="24"/>
          <w:szCs w:val="24"/>
          <w:lang w:val="hr-HR"/>
        </w:rPr>
      </w:pPr>
      <w:r w:rsidRPr="00FB08FF">
        <w:rPr>
          <w:sz w:val="24"/>
          <w:szCs w:val="24"/>
          <w:lang w:val="hr-HR"/>
        </w:rPr>
        <w:t xml:space="preserve">po </w:t>
      </w:r>
      <w:r w:rsidR="007D6F25" w:rsidRPr="00FB08FF">
        <w:rPr>
          <w:sz w:val="24"/>
          <w:szCs w:val="24"/>
          <w:lang w:val="hr-HR"/>
        </w:rPr>
        <w:t xml:space="preserve">službenoj dužnosti (u skladu s Odlukom o komunalnom doprinosu koja je na snazi na dan pravomoćnosti građevinske dozvole, pravomoćnosti rješenja o izvedenom stanju, </w:t>
      </w:r>
      <w:r w:rsidR="0029221C" w:rsidRPr="00FB08FF">
        <w:rPr>
          <w:sz w:val="24"/>
          <w:szCs w:val="24"/>
          <w:lang w:val="hr-HR"/>
        </w:rPr>
        <w:t xml:space="preserve">pravomoćnosti uporabne dozvole, početka korištenja ako se koristi bez uporabne dozvole </w:t>
      </w:r>
      <w:r w:rsidR="007D6F25" w:rsidRPr="00FB08FF">
        <w:rPr>
          <w:sz w:val="24"/>
          <w:szCs w:val="24"/>
          <w:lang w:val="hr-HR"/>
        </w:rPr>
        <w:t>odnosno koja je na snazi na dan donošenja rješenja o komunalnom doprinosu ako se radi o građevini koja se prema Zakonu o gradnji može graditi bez građevinske dozvole).</w:t>
      </w:r>
    </w:p>
    <w:p w14:paraId="77ED0FEC" w14:textId="3DD773C1" w:rsidR="0029221C" w:rsidRPr="00FB08FF" w:rsidRDefault="00EF58D3" w:rsidP="00EF58D3">
      <w:pPr>
        <w:pStyle w:val="Tekstkomentara"/>
        <w:tabs>
          <w:tab w:val="left" w:pos="567"/>
        </w:tabs>
        <w:jc w:val="both"/>
        <w:rPr>
          <w:sz w:val="24"/>
          <w:szCs w:val="24"/>
          <w:lang w:val="hr-HR"/>
        </w:rPr>
      </w:pPr>
      <w:r w:rsidRPr="00FB08FF">
        <w:rPr>
          <w:sz w:val="24"/>
          <w:szCs w:val="24"/>
          <w:lang w:val="hr-HR"/>
        </w:rPr>
        <w:tab/>
      </w:r>
      <w:r w:rsidR="0029221C" w:rsidRPr="00FB08FF">
        <w:rPr>
          <w:sz w:val="24"/>
          <w:szCs w:val="24"/>
          <w:lang w:val="hr-HR"/>
        </w:rPr>
        <w:t xml:space="preserve">Ukoliko u razdoblju od pravomoćnosti građevinske dozvole </w:t>
      </w:r>
      <w:r w:rsidR="00937CE4">
        <w:rPr>
          <w:sz w:val="24"/>
          <w:szCs w:val="24"/>
          <w:lang w:val="hr-HR"/>
        </w:rPr>
        <w:t>do</w:t>
      </w:r>
      <w:r w:rsidR="0029221C" w:rsidRPr="00FB08FF">
        <w:rPr>
          <w:sz w:val="24"/>
          <w:szCs w:val="24"/>
          <w:lang w:val="hr-HR"/>
        </w:rPr>
        <w:t xml:space="preserve"> pravomoćnosti uporabne dozvole odnosno početka korištenja</w:t>
      </w:r>
      <w:r w:rsidR="00E04008" w:rsidRPr="00FB08FF">
        <w:rPr>
          <w:sz w:val="24"/>
          <w:szCs w:val="24"/>
          <w:lang w:val="hr-HR"/>
        </w:rPr>
        <w:t>,</w:t>
      </w:r>
      <w:r w:rsidR="0029221C" w:rsidRPr="00FB08FF">
        <w:rPr>
          <w:sz w:val="24"/>
          <w:szCs w:val="24"/>
          <w:lang w:val="hr-HR"/>
        </w:rPr>
        <w:t xml:space="preserve"> ako se objekt koristi bez uporabne dozvole</w:t>
      </w:r>
      <w:r w:rsidR="00E04008" w:rsidRPr="00FB08FF">
        <w:rPr>
          <w:sz w:val="24"/>
          <w:szCs w:val="24"/>
          <w:lang w:val="hr-HR"/>
        </w:rPr>
        <w:t>,</w:t>
      </w:r>
      <w:r w:rsidR="0029221C" w:rsidRPr="00FB08FF">
        <w:rPr>
          <w:sz w:val="24"/>
          <w:szCs w:val="24"/>
          <w:lang w:val="hr-HR"/>
        </w:rPr>
        <w:t xml:space="preserve"> dođe do izmjene Odluke</w:t>
      </w:r>
      <w:r w:rsidR="00E04008" w:rsidRPr="00FB08FF">
        <w:rPr>
          <w:sz w:val="24"/>
          <w:szCs w:val="24"/>
          <w:lang w:val="hr-HR"/>
        </w:rPr>
        <w:t xml:space="preserve"> o komunalnom doprinosu,</w:t>
      </w:r>
      <w:r w:rsidR="0029221C" w:rsidRPr="00FB08FF">
        <w:rPr>
          <w:sz w:val="24"/>
          <w:szCs w:val="24"/>
          <w:lang w:val="hr-HR"/>
        </w:rPr>
        <w:t xml:space="preserve"> obračun komunalnog doprinosa vrši se prema odredbama odluke koja je povoljnija za stranku.</w:t>
      </w:r>
    </w:p>
    <w:p w14:paraId="7BA3297C" w14:textId="77777777" w:rsidR="00EF58D3" w:rsidRPr="00FB08FF" w:rsidRDefault="00EF58D3" w:rsidP="00EF58D3">
      <w:pPr>
        <w:tabs>
          <w:tab w:val="left" w:pos="567"/>
        </w:tabs>
        <w:rPr>
          <w:lang w:val="hr-HR"/>
        </w:rPr>
      </w:pPr>
    </w:p>
    <w:p w14:paraId="3FCB8FD5" w14:textId="5A07E32D" w:rsidR="001B7B2F" w:rsidRPr="00FB08FF" w:rsidRDefault="005375AE" w:rsidP="00EF58D3">
      <w:pPr>
        <w:tabs>
          <w:tab w:val="left" w:pos="567"/>
        </w:tabs>
        <w:jc w:val="center"/>
        <w:rPr>
          <w:b/>
          <w:bCs/>
          <w:lang w:val="hr-HR"/>
        </w:rPr>
      </w:pPr>
      <w:r w:rsidRPr="00FB08FF">
        <w:rPr>
          <w:b/>
          <w:bCs/>
          <w:lang w:val="hr-HR"/>
        </w:rPr>
        <w:t>Članak 1</w:t>
      </w:r>
      <w:r w:rsidR="00037DF3" w:rsidRPr="00FB08FF">
        <w:rPr>
          <w:b/>
          <w:bCs/>
          <w:lang w:val="hr-HR"/>
        </w:rPr>
        <w:t>7.</w:t>
      </w:r>
    </w:p>
    <w:p w14:paraId="7F59AC3A" w14:textId="6E6EDE94" w:rsidR="001B7B2F" w:rsidRPr="00FB08FF" w:rsidRDefault="00EF58D3" w:rsidP="00EF58D3">
      <w:pPr>
        <w:tabs>
          <w:tab w:val="left" w:pos="567"/>
        </w:tabs>
        <w:jc w:val="both"/>
        <w:rPr>
          <w:iCs/>
          <w:lang w:val="hr-HR"/>
        </w:rPr>
      </w:pPr>
      <w:r w:rsidRPr="00FB08FF">
        <w:rPr>
          <w:iCs/>
          <w:lang w:val="hr-HR"/>
        </w:rPr>
        <w:tab/>
      </w:r>
      <w:r w:rsidR="00D0579A" w:rsidRPr="00FB08FF">
        <w:rPr>
          <w:iCs/>
          <w:lang w:val="hr-HR"/>
        </w:rPr>
        <w:t>Rješenje iz članka 16</w:t>
      </w:r>
      <w:r w:rsidR="001B7B2F" w:rsidRPr="00FB08FF">
        <w:rPr>
          <w:iCs/>
          <w:lang w:val="hr-HR"/>
        </w:rPr>
        <w:t>. ove Odluke obvezno sadrži:</w:t>
      </w:r>
    </w:p>
    <w:p w14:paraId="2E3122B6" w14:textId="773C68E4" w:rsidR="001B7B2F" w:rsidRPr="00FB08FF" w:rsidRDefault="00347BDE" w:rsidP="00EF58D3">
      <w:pPr>
        <w:numPr>
          <w:ilvl w:val="0"/>
          <w:numId w:val="13"/>
        </w:numPr>
        <w:tabs>
          <w:tab w:val="left" w:pos="567"/>
        </w:tabs>
        <w:jc w:val="both"/>
        <w:rPr>
          <w:iCs/>
          <w:lang w:val="hr-HR"/>
        </w:rPr>
      </w:pPr>
      <w:r w:rsidRPr="00FB08FF">
        <w:rPr>
          <w:iCs/>
          <w:lang w:val="hr-HR"/>
        </w:rPr>
        <w:t>podatke o obvezniku komunalnog doprinosa</w:t>
      </w:r>
      <w:r w:rsidR="0028167C" w:rsidRPr="00FB08FF">
        <w:rPr>
          <w:iCs/>
          <w:lang w:val="hr-HR"/>
        </w:rPr>
        <w:t>,</w:t>
      </w:r>
    </w:p>
    <w:p w14:paraId="2E0D5A7D" w14:textId="3F899891" w:rsidR="00347BDE" w:rsidRPr="00FB08FF" w:rsidRDefault="00347BDE" w:rsidP="00EF58D3">
      <w:pPr>
        <w:numPr>
          <w:ilvl w:val="0"/>
          <w:numId w:val="13"/>
        </w:numPr>
        <w:tabs>
          <w:tab w:val="left" w:pos="567"/>
        </w:tabs>
        <w:jc w:val="both"/>
        <w:rPr>
          <w:iCs/>
          <w:lang w:val="hr-HR"/>
        </w:rPr>
      </w:pPr>
      <w:r w:rsidRPr="00FB08FF">
        <w:rPr>
          <w:iCs/>
          <w:lang w:val="hr-HR"/>
        </w:rPr>
        <w:t>iznos sredstava komunalnog doprinosa koji je obveznik dužan platiti</w:t>
      </w:r>
      <w:r w:rsidR="0028167C" w:rsidRPr="00FB08FF">
        <w:rPr>
          <w:iCs/>
          <w:lang w:val="hr-HR"/>
        </w:rPr>
        <w:t>,</w:t>
      </w:r>
    </w:p>
    <w:p w14:paraId="515533FE" w14:textId="6390F2CE" w:rsidR="00347BDE" w:rsidRPr="00FB08FF" w:rsidRDefault="00347BDE" w:rsidP="00EF58D3">
      <w:pPr>
        <w:numPr>
          <w:ilvl w:val="0"/>
          <w:numId w:val="13"/>
        </w:numPr>
        <w:tabs>
          <w:tab w:val="left" w:pos="567"/>
        </w:tabs>
        <w:jc w:val="both"/>
        <w:rPr>
          <w:iCs/>
          <w:lang w:val="hr-HR"/>
        </w:rPr>
      </w:pPr>
      <w:r w:rsidRPr="00FB08FF">
        <w:rPr>
          <w:iCs/>
          <w:lang w:val="hr-HR"/>
        </w:rPr>
        <w:t>obvezu, način i rokove plaćanja komunalnog doprinosa</w:t>
      </w:r>
      <w:r w:rsidR="0028167C" w:rsidRPr="00FB08FF">
        <w:rPr>
          <w:iCs/>
          <w:lang w:val="hr-HR"/>
        </w:rPr>
        <w:t>,</w:t>
      </w:r>
    </w:p>
    <w:p w14:paraId="4CB87528" w14:textId="4ABFABF7" w:rsidR="001237AA" w:rsidRPr="00FB08FF" w:rsidRDefault="00347BDE" w:rsidP="00EF58D3">
      <w:pPr>
        <w:numPr>
          <w:ilvl w:val="0"/>
          <w:numId w:val="13"/>
        </w:numPr>
        <w:tabs>
          <w:tab w:val="left" w:pos="567"/>
        </w:tabs>
        <w:jc w:val="both"/>
        <w:rPr>
          <w:iCs/>
          <w:lang w:val="hr-HR"/>
        </w:rPr>
      </w:pPr>
      <w:r w:rsidRPr="00FB08FF">
        <w:rPr>
          <w:iCs/>
          <w:lang w:val="hr-HR"/>
        </w:rPr>
        <w:t xml:space="preserve">prikaz načina </w:t>
      </w:r>
      <w:r w:rsidR="001237AA" w:rsidRPr="00FB08FF">
        <w:rPr>
          <w:iCs/>
          <w:lang w:val="hr-HR"/>
        </w:rPr>
        <w:t>obračuna komunalnog doprinosa za građevinu koja se gradi</w:t>
      </w:r>
      <w:r w:rsidRPr="00FB08FF">
        <w:rPr>
          <w:iCs/>
          <w:lang w:val="hr-HR"/>
        </w:rPr>
        <w:t xml:space="preserve"> ili je izgrađena, s iskazom obujma, odnosno površine građevine i jedinične vrijednosti komunalnog doprinosa</w:t>
      </w:r>
      <w:r w:rsidR="0028167C" w:rsidRPr="00FB08FF">
        <w:rPr>
          <w:iCs/>
          <w:lang w:val="hr-HR"/>
        </w:rPr>
        <w:t>.</w:t>
      </w:r>
    </w:p>
    <w:p w14:paraId="5C9A50E1" w14:textId="77777777" w:rsidR="00EF58D3" w:rsidRPr="00FB08FF" w:rsidRDefault="00EF58D3" w:rsidP="00EF58D3">
      <w:pPr>
        <w:pStyle w:val="Naslov3"/>
        <w:tabs>
          <w:tab w:val="left" w:pos="567"/>
        </w:tabs>
        <w:spacing w:before="0" w:after="0"/>
      </w:pPr>
    </w:p>
    <w:p w14:paraId="76A51BBC" w14:textId="2E5DB94B" w:rsidR="00347BDE" w:rsidRPr="00FB08FF" w:rsidRDefault="005375AE" w:rsidP="00EF58D3">
      <w:pPr>
        <w:pStyle w:val="Naslov3"/>
        <w:tabs>
          <w:tab w:val="left" w:pos="567"/>
        </w:tabs>
        <w:spacing w:before="0" w:after="0"/>
      </w:pPr>
      <w:r w:rsidRPr="00FB08FF">
        <w:t>Članak 1</w:t>
      </w:r>
      <w:r w:rsidR="00037DF3" w:rsidRPr="00FB08FF">
        <w:t>8</w:t>
      </w:r>
      <w:r w:rsidR="00347BDE" w:rsidRPr="00FB08FF">
        <w:t>.</w:t>
      </w:r>
    </w:p>
    <w:p w14:paraId="3726041E" w14:textId="271DB164" w:rsidR="00347BDE" w:rsidRPr="00FB08FF" w:rsidRDefault="00EF58D3" w:rsidP="00EF58D3">
      <w:pPr>
        <w:tabs>
          <w:tab w:val="left" w:pos="567"/>
        </w:tabs>
        <w:jc w:val="both"/>
        <w:rPr>
          <w:bCs/>
          <w:iCs/>
          <w:lang w:val="hr-HR"/>
        </w:rPr>
      </w:pPr>
      <w:r w:rsidRPr="00FB08FF">
        <w:rPr>
          <w:bCs/>
          <w:iCs/>
          <w:lang w:val="hr-HR"/>
        </w:rPr>
        <w:tab/>
      </w:r>
      <w:r w:rsidR="00347BDE" w:rsidRPr="00FB08FF">
        <w:rPr>
          <w:bCs/>
          <w:iCs/>
          <w:lang w:val="hr-HR"/>
        </w:rPr>
        <w:t xml:space="preserve">Rješenje o komunalnom doprinosu donosi se i </w:t>
      </w:r>
      <w:proofErr w:type="spellStart"/>
      <w:r w:rsidR="00347BDE" w:rsidRPr="00FB08FF">
        <w:rPr>
          <w:bCs/>
          <w:iCs/>
          <w:lang w:val="hr-HR"/>
        </w:rPr>
        <w:t>ovršava</w:t>
      </w:r>
      <w:proofErr w:type="spellEnd"/>
      <w:r w:rsidR="00347BDE" w:rsidRPr="00FB08FF">
        <w:rPr>
          <w:bCs/>
          <w:iCs/>
          <w:lang w:val="hr-HR"/>
        </w:rPr>
        <w:t xml:space="preserve"> u postupku i na način propisan Općim poreznim</w:t>
      </w:r>
      <w:r w:rsidR="00503668" w:rsidRPr="00FB08FF">
        <w:rPr>
          <w:bCs/>
          <w:iCs/>
          <w:lang w:val="hr-HR"/>
        </w:rPr>
        <w:t xml:space="preserve"> zakonom, ako Zakonom o komunalnom gospodarstvu nije propisano drukčije.</w:t>
      </w:r>
    </w:p>
    <w:p w14:paraId="4878C073" w14:textId="48EFCA0F" w:rsidR="005375AE" w:rsidRPr="00FB08FF" w:rsidRDefault="00EF58D3" w:rsidP="00EF58D3">
      <w:pPr>
        <w:tabs>
          <w:tab w:val="left" w:pos="567"/>
        </w:tabs>
        <w:jc w:val="both"/>
        <w:rPr>
          <w:bCs/>
          <w:iCs/>
          <w:lang w:val="hr-HR"/>
        </w:rPr>
      </w:pPr>
      <w:r w:rsidRPr="00FB08FF">
        <w:rPr>
          <w:bCs/>
          <w:iCs/>
          <w:lang w:val="hr-HR"/>
        </w:rPr>
        <w:tab/>
      </w:r>
      <w:r w:rsidR="00503668" w:rsidRPr="00FB08FF">
        <w:rPr>
          <w:bCs/>
          <w:iCs/>
          <w:lang w:val="hr-HR"/>
        </w:rPr>
        <w:t xml:space="preserve">Protiv rješenja o komunalnom doprinosu i rješenja o njegovoj ovrsi, rješenja o njegovoj izmjeni, dopuni, </w:t>
      </w:r>
      <w:r w:rsidR="00FC230E" w:rsidRPr="00FB08FF">
        <w:rPr>
          <w:bCs/>
          <w:iCs/>
          <w:lang w:val="hr-HR"/>
        </w:rPr>
        <w:t xml:space="preserve">ukidanju ili poništenju, rješenja o odbijanju ili odbacivanju zahtjeva za donošenje tog rješenja te rješenja o obustavi postupka, može se izjaviti žalba o kojoj odlučuje tijelo županije </w:t>
      </w:r>
      <w:r w:rsidR="00E04008" w:rsidRPr="00FB08FF">
        <w:rPr>
          <w:bCs/>
          <w:iCs/>
          <w:lang w:val="hr-HR"/>
        </w:rPr>
        <w:t xml:space="preserve">nadležno </w:t>
      </w:r>
      <w:r w:rsidR="00FC230E" w:rsidRPr="00FB08FF">
        <w:rPr>
          <w:bCs/>
          <w:iCs/>
          <w:lang w:val="hr-HR"/>
        </w:rPr>
        <w:t>za poslove komunalnog gospodarstva.</w:t>
      </w:r>
    </w:p>
    <w:p w14:paraId="1A2DBF25" w14:textId="77777777" w:rsidR="00E04008" w:rsidRPr="00FB08FF" w:rsidRDefault="00E04008" w:rsidP="00EF58D3">
      <w:pPr>
        <w:pStyle w:val="Naslov3"/>
        <w:tabs>
          <w:tab w:val="left" w:pos="567"/>
        </w:tabs>
        <w:spacing w:before="0" w:after="0"/>
      </w:pPr>
    </w:p>
    <w:p w14:paraId="38BC0033" w14:textId="615F257B" w:rsidR="00FC230E" w:rsidRPr="00FB08FF" w:rsidRDefault="00245BD1" w:rsidP="00EF58D3">
      <w:pPr>
        <w:pStyle w:val="Naslov3"/>
        <w:tabs>
          <w:tab w:val="left" w:pos="567"/>
        </w:tabs>
        <w:spacing w:before="0" w:after="0"/>
      </w:pPr>
      <w:r w:rsidRPr="00FB08FF">
        <w:t xml:space="preserve">Članak </w:t>
      </w:r>
      <w:r w:rsidR="00037DF3" w:rsidRPr="00FB08FF">
        <w:t>19</w:t>
      </w:r>
      <w:r w:rsidR="00FC230E" w:rsidRPr="00FB08FF">
        <w:t>.</w:t>
      </w:r>
    </w:p>
    <w:p w14:paraId="1F60820A" w14:textId="4E994762" w:rsidR="00C91E79" w:rsidRPr="00FB08FF" w:rsidRDefault="00EF58D3" w:rsidP="00EF58D3">
      <w:pPr>
        <w:tabs>
          <w:tab w:val="left" w:pos="567"/>
        </w:tabs>
        <w:jc w:val="both"/>
        <w:rPr>
          <w:bCs/>
          <w:iCs/>
          <w:lang w:val="hr-HR"/>
        </w:rPr>
      </w:pPr>
      <w:r w:rsidRPr="00FB08FF">
        <w:rPr>
          <w:bCs/>
          <w:iCs/>
          <w:lang w:val="hr-HR"/>
        </w:rPr>
        <w:tab/>
      </w:r>
      <w:r w:rsidR="00FC230E" w:rsidRPr="00FB08FF">
        <w:rPr>
          <w:bCs/>
          <w:iCs/>
          <w:lang w:val="hr-HR"/>
        </w:rPr>
        <w:t>Rješenje o komunalnom doprinosu donosi se</w:t>
      </w:r>
      <w:r w:rsidR="00F80E48" w:rsidRPr="00FB08FF">
        <w:rPr>
          <w:bCs/>
          <w:iCs/>
          <w:lang w:val="hr-HR"/>
        </w:rPr>
        <w:t xml:space="preserve"> </w:t>
      </w:r>
      <w:r w:rsidR="00FC230E" w:rsidRPr="00FB08FF">
        <w:rPr>
          <w:bCs/>
          <w:iCs/>
          <w:lang w:val="hr-HR"/>
        </w:rPr>
        <w:t>po pravomoćnosti građevinske dozvole, odnosno rješenja o izvedenom stanju,</w:t>
      </w:r>
      <w:r w:rsidR="00F80E48" w:rsidRPr="00FB08FF">
        <w:rPr>
          <w:bCs/>
          <w:iCs/>
          <w:lang w:val="hr-HR"/>
        </w:rPr>
        <w:t xml:space="preserve"> </w:t>
      </w:r>
      <w:r w:rsidR="00FC230E" w:rsidRPr="00FB08FF">
        <w:rPr>
          <w:bCs/>
          <w:iCs/>
          <w:lang w:val="hr-HR"/>
        </w:rPr>
        <w:t>a u slučaju građenja građevina koje se prema posebnim propisima grade bez građevinske dozvole</w:t>
      </w:r>
      <w:r w:rsidR="00F80E48" w:rsidRPr="00FB08FF">
        <w:rPr>
          <w:bCs/>
          <w:iCs/>
          <w:lang w:val="hr-HR"/>
        </w:rPr>
        <w:t xml:space="preserve"> </w:t>
      </w:r>
      <w:r w:rsidR="00FC230E" w:rsidRPr="00FB08FF">
        <w:rPr>
          <w:bCs/>
          <w:iCs/>
          <w:lang w:val="hr-HR"/>
        </w:rPr>
        <w:t>nakon prijave početka građenja ili nakon početka građenja.</w:t>
      </w:r>
    </w:p>
    <w:p w14:paraId="5469877B" w14:textId="020BA242" w:rsidR="00C91E79" w:rsidRPr="00FB08FF" w:rsidRDefault="00EF58D3" w:rsidP="00EF58D3">
      <w:pPr>
        <w:tabs>
          <w:tab w:val="left" w:pos="567"/>
          <w:tab w:val="num" w:pos="720"/>
        </w:tabs>
        <w:jc w:val="both"/>
        <w:rPr>
          <w:bCs/>
          <w:iCs/>
          <w:lang w:val="hr-HR"/>
        </w:rPr>
      </w:pPr>
      <w:r w:rsidRPr="00FB08FF">
        <w:rPr>
          <w:bCs/>
          <w:iCs/>
          <w:lang w:val="hr-HR"/>
        </w:rPr>
        <w:tab/>
      </w:r>
      <w:r w:rsidR="00FC230E" w:rsidRPr="00FB08FF">
        <w:rPr>
          <w:bCs/>
          <w:iCs/>
          <w:lang w:val="hr-HR"/>
        </w:rPr>
        <w:t>Rješenje o komunalnom doprinosu za skladište i građevinu namijenjenu proizvodnji donosi se po pravomoćnosti uporabne dozvole,</w:t>
      </w:r>
      <w:r w:rsidR="00D60DAF" w:rsidRPr="00FB08FF">
        <w:rPr>
          <w:bCs/>
          <w:iCs/>
          <w:lang w:val="hr-HR"/>
        </w:rPr>
        <w:t xml:space="preserve"> </w:t>
      </w:r>
      <w:r w:rsidR="00FC230E" w:rsidRPr="00FB08FF">
        <w:rPr>
          <w:bCs/>
          <w:iCs/>
          <w:lang w:val="hr-HR"/>
        </w:rPr>
        <w:t>odnosno nakon što se je građevina te namjene počela koristiti</w:t>
      </w:r>
      <w:r w:rsidR="00D05507" w:rsidRPr="00FB08FF">
        <w:rPr>
          <w:bCs/>
          <w:iCs/>
          <w:lang w:val="hr-HR"/>
        </w:rPr>
        <w:t>,</w:t>
      </w:r>
      <w:r w:rsidR="00FC230E" w:rsidRPr="00FB08FF">
        <w:rPr>
          <w:bCs/>
          <w:iCs/>
          <w:lang w:val="hr-HR"/>
        </w:rPr>
        <w:t xml:space="preserve"> ako se koristi bez uporabne dozvole.</w:t>
      </w:r>
    </w:p>
    <w:p w14:paraId="5B2EAFB0" w14:textId="77777777" w:rsidR="00EF58D3" w:rsidRPr="00FB08FF" w:rsidRDefault="00EF58D3" w:rsidP="00EF58D3">
      <w:pPr>
        <w:pStyle w:val="Naslov3"/>
        <w:tabs>
          <w:tab w:val="left" w:pos="567"/>
        </w:tabs>
        <w:spacing w:before="0" w:after="0"/>
      </w:pPr>
    </w:p>
    <w:p w14:paraId="06DE7D60" w14:textId="135C68D7" w:rsidR="00F80E48" w:rsidRPr="00FB08FF" w:rsidRDefault="005375AE" w:rsidP="00EF58D3">
      <w:pPr>
        <w:pStyle w:val="Naslov3"/>
        <w:tabs>
          <w:tab w:val="left" w:pos="567"/>
        </w:tabs>
        <w:spacing w:before="0" w:after="0"/>
      </w:pPr>
      <w:r w:rsidRPr="00FB08FF">
        <w:t>Članak 2</w:t>
      </w:r>
      <w:r w:rsidR="00037DF3" w:rsidRPr="00FB08FF">
        <w:t>0</w:t>
      </w:r>
      <w:r w:rsidR="00F80E48" w:rsidRPr="00FB08FF">
        <w:t>.</w:t>
      </w:r>
    </w:p>
    <w:p w14:paraId="207C8499" w14:textId="2916CA88" w:rsidR="00F80E48" w:rsidRPr="00FB08FF" w:rsidRDefault="00EF58D3" w:rsidP="00EF58D3">
      <w:pPr>
        <w:tabs>
          <w:tab w:val="left" w:pos="567"/>
        </w:tabs>
        <w:jc w:val="both"/>
        <w:rPr>
          <w:bCs/>
          <w:iCs/>
          <w:lang w:val="hr-HR"/>
        </w:rPr>
      </w:pPr>
      <w:r w:rsidRPr="00FB08FF">
        <w:rPr>
          <w:bCs/>
          <w:iCs/>
          <w:lang w:val="hr-HR"/>
        </w:rPr>
        <w:tab/>
      </w:r>
      <w:r w:rsidR="00F80E48" w:rsidRPr="00FB08FF">
        <w:rPr>
          <w:bCs/>
          <w:iCs/>
          <w:lang w:val="hr-HR"/>
        </w:rPr>
        <w:t xml:space="preserve">Ako je izmijenjena građevinska dozvola, drugi akt za građenje ili glavni projekat, na način koji utječe na obračun komunalnog doprinosa, </w:t>
      </w:r>
      <w:r w:rsidR="003469D1" w:rsidRPr="00FB08FF">
        <w:rPr>
          <w:bCs/>
          <w:iCs/>
          <w:lang w:val="hr-HR"/>
        </w:rPr>
        <w:t>nadležni u</w:t>
      </w:r>
      <w:r w:rsidR="00F80E48" w:rsidRPr="00FB08FF">
        <w:rPr>
          <w:bCs/>
          <w:iCs/>
          <w:lang w:val="hr-HR"/>
        </w:rPr>
        <w:t>pravni</w:t>
      </w:r>
      <w:r w:rsidR="003469D1" w:rsidRPr="00FB08FF">
        <w:rPr>
          <w:bCs/>
          <w:iCs/>
          <w:lang w:val="hr-HR"/>
        </w:rPr>
        <w:t xml:space="preserve"> odjel </w:t>
      </w:r>
      <w:r w:rsidR="00F80E48" w:rsidRPr="00FB08FF">
        <w:rPr>
          <w:bCs/>
          <w:iCs/>
          <w:lang w:val="hr-HR"/>
        </w:rPr>
        <w:t>po službenoj dužnosti ili po zahtjevu obveznika komunalnog doprinosa ili investitora izmijeniti će ovršno</w:t>
      </w:r>
      <w:r w:rsidR="000F1B23" w:rsidRPr="00FB08FF">
        <w:rPr>
          <w:bCs/>
          <w:iCs/>
          <w:lang w:val="hr-HR"/>
        </w:rPr>
        <w:t xml:space="preserve">, odnosno pravomoćno rješenje o </w:t>
      </w:r>
      <w:r w:rsidR="00F80E48" w:rsidRPr="00FB08FF">
        <w:rPr>
          <w:bCs/>
          <w:iCs/>
          <w:lang w:val="hr-HR"/>
        </w:rPr>
        <w:t>komunalnom</w:t>
      </w:r>
      <w:r w:rsidR="00087BDD" w:rsidRPr="00FB08FF">
        <w:rPr>
          <w:bCs/>
          <w:iCs/>
          <w:lang w:val="hr-HR"/>
        </w:rPr>
        <w:t xml:space="preserve"> </w:t>
      </w:r>
      <w:r w:rsidR="00F80E48" w:rsidRPr="00FB08FF">
        <w:rPr>
          <w:bCs/>
          <w:iCs/>
          <w:lang w:val="hr-HR"/>
        </w:rPr>
        <w:t>doprinosu.</w:t>
      </w:r>
    </w:p>
    <w:p w14:paraId="63F7A850" w14:textId="6A6483D8" w:rsidR="000F1B23" w:rsidRPr="00FB08FF" w:rsidRDefault="00EF58D3" w:rsidP="00EF58D3">
      <w:pPr>
        <w:tabs>
          <w:tab w:val="left" w:pos="567"/>
        </w:tabs>
        <w:jc w:val="both"/>
        <w:rPr>
          <w:bCs/>
          <w:iCs/>
          <w:lang w:val="hr-HR"/>
        </w:rPr>
      </w:pPr>
      <w:r w:rsidRPr="00FB08FF">
        <w:rPr>
          <w:bCs/>
          <w:iCs/>
          <w:lang w:val="hr-HR"/>
        </w:rPr>
        <w:tab/>
      </w:r>
      <w:r w:rsidR="007D6F25" w:rsidRPr="00FB08FF">
        <w:rPr>
          <w:bCs/>
          <w:iCs/>
          <w:lang w:val="hr-HR"/>
        </w:rPr>
        <w:t>Rješenjem o izmjeni r</w:t>
      </w:r>
      <w:r w:rsidR="00F80E48" w:rsidRPr="00FB08FF">
        <w:rPr>
          <w:bCs/>
          <w:iCs/>
          <w:lang w:val="hr-HR"/>
        </w:rPr>
        <w:t>ješenja o komunalnom doprinosu, obračunati će se komunalni doprinos prema izmjeni te odrediti plaćanje ili povrat razlike komunalnog doprinosa prema Odluci o komunalnom doprinosu, po kojoj je rješenje o komunalnom doprinosu doneseno.</w:t>
      </w:r>
    </w:p>
    <w:p w14:paraId="2F00F0E3" w14:textId="2D22D767" w:rsidR="00F80E48" w:rsidRPr="00FB08FF" w:rsidRDefault="00EF58D3" w:rsidP="00EF58D3">
      <w:pPr>
        <w:tabs>
          <w:tab w:val="left" w:pos="567"/>
        </w:tabs>
        <w:jc w:val="both"/>
        <w:rPr>
          <w:bCs/>
          <w:iCs/>
          <w:lang w:val="hr-HR"/>
        </w:rPr>
      </w:pPr>
      <w:r w:rsidRPr="00FB08FF">
        <w:rPr>
          <w:bCs/>
          <w:iCs/>
          <w:lang w:val="hr-HR"/>
        </w:rPr>
        <w:tab/>
      </w:r>
      <w:r w:rsidR="00F80E48" w:rsidRPr="00FB08FF">
        <w:rPr>
          <w:bCs/>
          <w:iCs/>
          <w:lang w:val="hr-HR"/>
        </w:rPr>
        <w:t>Kod povrata, obveznik, odnosno investitor nemaju pravo na kamatu.</w:t>
      </w:r>
    </w:p>
    <w:p w14:paraId="35DC5118" w14:textId="77777777" w:rsidR="00EF58D3" w:rsidRPr="00FB08FF" w:rsidRDefault="00EF58D3" w:rsidP="00EF58D3">
      <w:pPr>
        <w:pStyle w:val="Naslov3"/>
        <w:tabs>
          <w:tab w:val="left" w:pos="567"/>
        </w:tabs>
        <w:spacing w:before="0" w:after="0"/>
      </w:pPr>
    </w:p>
    <w:p w14:paraId="15706102" w14:textId="2CAE4D68" w:rsidR="000F1B23" w:rsidRPr="00FB08FF" w:rsidRDefault="00F80E48" w:rsidP="00EF58D3">
      <w:pPr>
        <w:pStyle w:val="Naslov3"/>
        <w:tabs>
          <w:tab w:val="left" w:pos="567"/>
        </w:tabs>
        <w:spacing w:before="0" w:after="0"/>
      </w:pPr>
      <w:r w:rsidRPr="00FB08FF">
        <w:t>Članak 2</w:t>
      </w:r>
      <w:r w:rsidR="00037DF3" w:rsidRPr="00FB08FF">
        <w:t>1</w:t>
      </w:r>
      <w:r w:rsidRPr="00FB08FF">
        <w:t>.</w:t>
      </w:r>
    </w:p>
    <w:p w14:paraId="13463EC7" w14:textId="78F4E5B8" w:rsidR="00F80E48" w:rsidRPr="00FB08FF" w:rsidRDefault="00EF58D3" w:rsidP="00EF58D3">
      <w:pPr>
        <w:tabs>
          <w:tab w:val="left" w:pos="567"/>
        </w:tabs>
        <w:jc w:val="both"/>
        <w:rPr>
          <w:bCs/>
          <w:iCs/>
          <w:lang w:val="hr-HR"/>
        </w:rPr>
      </w:pPr>
      <w:r w:rsidRPr="00FB08FF">
        <w:rPr>
          <w:bCs/>
          <w:iCs/>
          <w:lang w:val="hr-HR"/>
        </w:rPr>
        <w:tab/>
      </w:r>
      <w:r w:rsidR="003469D1" w:rsidRPr="00FB08FF">
        <w:rPr>
          <w:bCs/>
          <w:iCs/>
          <w:lang w:val="hr-HR"/>
        </w:rPr>
        <w:t>Nadležni u</w:t>
      </w:r>
      <w:r w:rsidR="00F80E48" w:rsidRPr="00FB08FF">
        <w:rPr>
          <w:bCs/>
          <w:iCs/>
          <w:lang w:val="hr-HR"/>
        </w:rPr>
        <w:t>pravni odjel</w:t>
      </w:r>
      <w:r w:rsidR="003469D1" w:rsidRPr="00FB08FF">
        <w:rPr>
          <w:bCs/>
          <w:iCs/>
          <w:lang w:val="hr-HR"/>
        </w:rPr>
        <w:t xml:space="preserve"> </w:t>
      </w:r>
      <w:r w:rsidR="00E04008" w:rsidRPr="00FB08FF">
        <w:rPr>
          <w:bCs/>
          <w:iCs/>
          <w:lang w:val="hr-HR"/>
        </w:rPr>
        <w:t xml:space="preserve">Grada Samobora </w:t>
      </w:r>
      <w:r w:rsidR="00F80E48" w:rsidRPr="00FB08FF">
        <w:rPr>
          <w:bCs/>
          <w:iCs/>
          <w:lang w:val="hr-HR"/>
        </w:rPr>
        <w:t>poništiti će po zahtjevu obveznika komunalnog doprinosa ili investitora, ovršno, odnosno pravomoćno rješenje o komunalnom doprinosu, ako je građevinska dozvola, drugi akt za građenje oglašen ništavim ili je poništen bez zahtjeva ili suglasnosti investitora.</w:t>
      </w:r>
    </w:p>
    <w:p w14:paraId="08E322DA" w14:textId="4063330C" w:rsidR="00F80E48" w:rsidRPr="00FB08FF" w:rsidRDefault="00EF58D3" w:rsidP="00EF58D3">
      <w:pPr>
        <w:tabs>
          <w:tab w:val="left" w:pos="567"/>
        </w:tabs>
        <w:jc w:val="both"/>
        <w:rPr>
          <w:bCs/>
          <w:iCs/>
          <w:lang w:val="hr-HR"/>
        </w:rPr>
      </w:pPr>
      <w:r w:rsidRPr="00FB08FF">
        <w:rPr>
          <w:bCs/>
          <w:iCs/>
          <w:lang w:val="hr-HR"/>
        </w:rPr>
        <w:tab/>
      </w:r>
      <w:r w:rsidR="007D6F25" w:rsidRPr="00FB08FF">
        <w:rPr>
          <w:bCs/>
          <w:iCs/>
          <w:lang w:val="hr-HR"/>
        </w:rPr>
        <w:t>Rješenjem o poništenju r</w:t>
      </w:r>
      <w:r w:rsidR="00F80E48" w:rsidRPr="00FB08FF">
        <w:rPr>
          <w:bCs/>
          <w:iCs/>
          <w:lang w:val="hr-HR"/>
        </w:rPr>
        <w:t>ješenja o komunalnom doprinosu, odrediti će se i povrat komunalnog doprinosa u roku</w:t>
      </w:r>
      <w:r w:rsidR="007D6F25" w:rsidRPr="00FB08FF">
        <w:rPr>
          <w:bCs/>
          <w:iCs/>
          <w:lang w:val="hr-HR"/>
        </w:rPr>
        <w:t xml:space="preserve"> </w:t>
      </w:r>
      <w:r w:rsidR="00F80E48" w:rsidRPr="00FB08FF">
        <w:rPr>
          <w:bCs/>
          <w:iCs/>
          <w:lang w:val="hr-HR"/>
        </w:rPr>
        <w:t>do dvij</w:t>
      </w:r>
      <w:r w:rsidR="007D6F25" w:rsidRPr="00FB08FF">
        <w:rPr>
          <w:bCs/>
          <w:iCs/>
          <w:lang w:val="hr-HR"/>
        </w:rPr>
        <w:t>e godine od dana izvršnosti r</w:t>
      </w:r>
      <w:r w:rsidR="00F80E48" w:rsidRPr="00FB08FF">
        <w:rPr>
          <w:bCs/>
          <w:iCs/>
          <w:lang w:val="hr-HR"/>
        </w:rPr>
        <w:t>ješenja o komunalnom doprinosu.</w:t>
      </w:r>
    </w:p>
    <w:p w14:paraId="05FBA7DE" w14:textId="38AA1F0A" w:rsidR="006E1FE6" w:rsidRPr="00FB08FF" w:rsidRDefault="00EF58D3" w:rsidP="00EF58D3">
      <w:pPr>
        <w:tabs>
          <w:tab w:val="left" w:pos="567"/>
        </w:tabs>
        <w:jc w:val="both"/>
        <w:rPr>
          <w:b/>
          <w:bCs/>
          <w:iCs/>
          <w:lang w:val="hr-HR"/>
        </w:rPr>
      </w:pPr>
      <w:r w:rsidRPr="00FB08FF">
        <w:rPr>
          <w:bCs/>
          <w:iCs/>
          <w:lang w:val="hr-HR"/>
        </w:rPr>
        <w:tab/>
      </w:r>
      <w:r w:rsidR="00F80E48" w:rsidRPr="00FB08FF">
        <w:rPr>
          <w:bCs/>
          <w:iCs/>
          <w:lang w:val="hr-HR"/>
        </w:rPr>
        <w:t>Kod povrata, obv</w:t>
      </w:r>
      <w:r w:rsidR="00245BD1" w:rsidRPr="00FB08FF">
        <w:rPr>
          <w:bCs/>
          <w:iCs/>
          <w:lang w:val="hr-HR"/>
        </w:rPr>
        <w:t>eznik, odnosno investitor nema</w:t>
      </w:r>
      <w:r w:rsidR="00F80E48" w:rsidRPr="00FB08FF">
        <w:rPr>
          <w:bCs/>
          <w:iCs/>
          <w:lang w:val="hr-HR"/>
        </w:rPr>
        <w:t xml:space="preserve"> pravo na kamatu.</w:t>
      </w:r>
    </w:p>
    <w:p w14:paraId="38DD2CB7" w14:textId="717587A4" w:rsidR="00D05507" w:rsidRPr="00FB08FF" w:rsidRDefault="00D05507" w:rsidP="00EF58D3">
      <w:pPr>
        <w:tabs>
          <w:tab w:val="left" w:pos="567"/>
        </w:tabs>
        <w:rPr>
          <w:b/>
          <w:iCs/>
          <w:lang w:val="hr-HR"/>
        </w:rPr>
      </w:pPr>
    </w:p>
    <w:p w14:paraId="4AFDDCE6" w14:textId="635B190E" w:rsidR="00F80E48" w:rsidRPr="00FB08FF" w:rsidRDefault="004A16FE" w:rsidP="00EF58D3">
      <w:pPr>
        <w:pStyle w:val="Naslov3"/>
        <w:tabs>
          <w:tab w:val="left" w:pos="567"/>
        </w:tabs>
        <w:spacing w:before="0" w:after="0"/>
      </w:pPr>
      <w:r w:rsidRPr="00FB08FF">
        <w:t>Članak 2</w:t>
      </w:r>
      <w:r w:rsidR="00037DF3" w:rsidRPr="00FB08FF">
        <w:t>2</w:t>
      </w:r>
      <w:r w:rsidR="00F80E48" w:rsidRPr="00FB08FF">
        <w:t>.</w:t>
      </w:r>
    </w:p>
    <w:p w14:paraId="08104B2F" w14:textId="44E18395" w:rsidR="00F80E48" w:rsidRPr="00FB08FF" w:rsidRDefault="00EF58D3" w:rsidP="00EF58D3">
      <w:pPr>
        <w:tabs>
          <w:tab w:val="left" w:pos="567"/>
        </w:tabs>
        <w:jc w:val="both"/>
        <w:rPr>
          <w:bCs/>
          <w:iCs/>
          <w:lang w:val="hr-HR"/>
        </w:rPr>
      </w:pPr>
      <w:r w:rsidRPr="00FB08FF">
        <w:rPr>
          <w:bCs/>
          <w:iCs/>
          <w:lang w:val="hr-HR"/>
        </w:rPr>
        <w:tab/>
      </w:r>
      <w:r w:rsidR="00245BD1" w:rsidRPr="00FB08FF">
        <w:rPr>
          <w:bCs/>
          <w:iCs/>
          <w:lang w:val="hr-HR"/>
        </w:rPr>
        <w:t>Komunalni doprinos</w:t>
      </w:r>
      <w:r w:rsidR="00F80E48" w:rsidRPr="00FB08FF">
        <w:rPr>
          <w:bCs/>
          <w:iCs/>
          <w:lang w:val="hr-HR"/>
        </w:rPr>
        <w:t xml:space="preserve"> plaćen za građenje građevine na temelju građevinske dozvole, odnosno drugog akta za građenje koji je prestao važiti jer građenje nije započeto ili</w:t>
      </w:r>
      <w:r w:rsidR="0019318D" w:rsidRPr="00FB08FF">
        <w:rPr>
          <w:bCs/>
          <w:iCs/>
          <w:lang w:val="hr-HR"/>
        </w:rPr>
        <w:t xml:space="preserve"> građevinske dozvole odnosno drugog akta za građenje</w:t>
      </w:r>
      <w:r w:rsidR="00F80E48" w:rsidRPr="00FB08FF">
        <w:rPr>
          <w:bCs/>
          <w:iCs/>
          <w:lang w:val="hr-HR"/>
        </w:rPr>
        <w:t xml:space="preserve"> koji je poništen na zahtjev ili uz suglasnost investitora,</w:t>
      </w:r>
      <w:r w:rsidR="0019318D" w:rsidRPr="00FB08FF">
        <w:rPr>
          <w:bCs/>
          <w:iCs/>
          <w:lang w:val="hr-HR"/>
        </w:rPr>
        <w:t xml:space="preserve"> uračunava se kao plaćeni dio komunalnog doprinosa koji se plaća za građenje na </w:t>
      </w:r>
      <w:r w:rsidR="003469D1" w:rsidRPr="00FB08FF">
        <w:rPr>
          <w:bCs/>
          <w:iCs/>
          <w:lang w:val="hr-HR"/>
        </w:rPr>
        <w:t>istom ili drugom zemljištu na područj</w:t>
      </w:r>
      <w:r w:rsidR="007D6F25" w:rsidRPr="00FB08FF">
        <w:rPr>
          <w:bCs/>
          <w:iCs/>
          <w:lang w:val="hr-HR"/>
        </w:rPr>
        <w:t>u g</w:t>
      </w:r>
      <w:r w:rsidR="0019318D" w:rsidRPr="00FB08FF">
        <w:rPr>
          <w:bCs/>
          <w:iCs/>
          <w:lang w:val="hr-HR"/>
        </w:rPr>
        <w:t>rada Samobora, ako to zatraži obveznik komunalnog doprinosa odnosno investitor.</w:t>
      </w:r>
    </w:p>
    <w:p w14:paraId="74210590" w14:textId="1A81BF47" w:rsidR="00F80E48" w:rsidRPr="00FB08FF" w:rsidRDefault="00EF58D3" w:rsidP="00EF58D3">
      <w:pPr>
        <w:tabs>
          <w:tab w:val="left" w:pos="567"/>
        </w:tabs>
        <w:jc w:val="both"/>
        <w:rPr>
          <w:bCs/>
          <w:iCs/>
          <w:lang w:val="hr-HR"/>
        </w:rPr>
      </w:pPr>
      <w:r w:rsidRPr="00FB08FF">
        <w:rPr>
          <w:bCs/>
          <w:iCs/>
          <w:lang w:val="hr-HR"/>
        </w:rPr>
        <w:tab/>
      </w:r>
      <w:r w:rsidR="00F80E48" w:rsidRPr="00FB08FF">
        <w:rPr>
          <w:bCs/>
          <w:iCs/>
          <w:lang w:val="hr-HR"/>
        </w:rPr>
        <w:t>Obveznik komunalnog doprinosa, odnosno investitor nema pravo na kamatu za uplaćeni iznos, niti na kamatu za iznos koji se uračunava kao plaćeni dio komunalnog doprinosa koji se plaća za građenje na istom ili drugom zemljištu</w:t>
      </w:r>
      <w:r w:rsidR="0028167C" w:rsidRPr="00FB08FF">
        <w:rPr>
          <w:bCs/>
          <w:iCs/>
          <w:lang w:val="hr-HR"/>
        </w:rPr>
        <w:t>.</w:t>
      </w:r>
    </w:p>
    <w:p w14:paraId="077BAC33" w14:textId="77777777" w:rsidR="00EF58D3" w:rsidRPr="00FB08FF" w:rsidRDefault="00EF58D3" w:rsidP="00EF58D3">
      <w:pPr>
        <w:pStyle w:val="Naslov3"/>
        <w:tabs>
          <w:tab w:val="left" w:pos="567"/>
        </w:tabs>
        <w:spacing w:before="0" w:after="0"/>
      </w:pPr>
    </w:p>
    <w:p w14:paraId="638DFBF4" w14:textId="1670FBE1" w:rsidR="001B7B2F" w:rsidRPr="00FB08FF" w:rsidRDefault="00D77A42" w:rsidP="00EF58D3">
      <w:pPr>
        <w:pStyle w:val="Naslov3"/>
        <w:tabs>
          <w:tab w:val="left" w:pos="567"/>
        </w:tabs>
        <w:spacing w:before="0" w:after="0"/>
      </w:pPr>
      <w:r w:rsidRPr="00FB08FF">
        <w:t>Čl</w:t>
      </w:r>
      <w:r w:rsidR="00BF324C" w:rsidRPr="00FB08FF">
        <w:t>anak 2</w:t>
      </w:r>
      <w:r w:rsidR="00037DF3" w:rsidRPr="00FB08FF">
        <w:t>3</w:t>
      </w:r>
      <w:r w:rsidR="001B7B2F" w:rsidRPr="00FB08FF">
        <w:t>.</w:t>
      </w:r>
      <w:r w:rsidR="00C15309" w:rsidRPr="00FB08FF">
        <w:t xml:space="preserve"> </w:t>
      </w:r>
    </w:p>
    <w:p w14:paraId="5907BCEB" w14:textId="2E89E29E" w:rsidR="007D6F25" w:rsidRPr="00FB08FF" w:rsidRDefault="00EF58D3" w:rsidP="00EF58D3">
      <w:pPr>
        <w:tabs>
          <w:tab w:val="left" w:pos="567"/>
        </w:tabs>
        <w:jc w:val="both"/>
        <w:rPr>
          <w:iCs/>
          <w:lang w:val="hr-HR"/>
        </w:rPr>
      </w:pPr>
      <w:r w:rsidRPr="00FB08FF">
        <w:rPr>
          <w:iCs/>
          <w:lang w:val="hr-HR"/>
        </w:rPr>
        <w:tab/>
      </w:r>
      <w:r w:rsidR="00C15309" w:rsidRPr="00FB08FF">
        <w:rPr>
          <w:iCs/>
          <w:lang w:val="hr-HR"/>
        </w:rPr>
        <w:t>Obveznici</w:t>
      </w:r>
      <w:r w:rsidR="004D785C" w:rsidRPr="00FB08FF">
        <w:rPr>
          <w:iCs/>
          <w:lang w:val="hr-HR"/>
        </w:rPr>
        <w:t xml:space="preserve"> koji su</w:t>
      </w:r>
      <w:r w:rsidR="00C15309" w:rsidRPr="00FB08FF">
        <w:rPr>
          <w:iCs/>
          <w:lang w:val="hr-HR"/>
        </w:rPr>
        <w:t xml:space="preserve"> bili oslobođeni plaćanja komunalnog doprinosa za poljoprivredne, proizvodne</w:t>
      </w:r>
      <w:r w:rsidR="00895AAB" w:rsidRPr="00FB08FF">
        <w:rPr>
          <w:iCs/>
          <w:lang w:val="hr-HR"/>
        </w:rPr>
        <w:t xml:space="preserve"> ili pomoćn</w:t>
      </w:r>
      <w:r w:rsidR="00E27DD2" w:rsidRPr="00FB08FF">
        <w:rPr>
          <w:iCs/>
          <w:lang w:val="hr-HR"/>
        </w:rPr>
        <w:t>e zgrade, u slučaju da te zgrad</w:t>
      </w:r>
      <w:r w:rsidR="00895AAB" w:rsidRPr="00FB08FF">
        <w:rPr>
          <w:iCs/>
          <w:lang w:val="hr-HR"/>
        </w:rPr>
        <w:t xml:space="preserve">e </w:t>
      </w:r>
      <w:proofErr w:type="spellStart"/>
      <w:r w:rsidR="00895AAB" w:rsidRPr="00FB08FF">
        <w:rPr>
          <w:iCs/>
          <w:lang w:val="hr-HR"/>
        </w:rPr>
        <w:t>pre</w:t>
      </w:r>
      <w:r w:rsidR="00C93E27" w:rsidRPr="00FB08FF">
        <w:rPr>
          <w:iCs/>
          <w:lang w:val="hr-HR"/>
        </w:rPr>
        <w:t>namjenjuju</w:t>
      </w:r>
      <w:proofErr w:type="spellEnd"/>
      <w:r w:rsidR="00895AAB" w:rsidRPr="00FB08FF">
        <w:rPr>
          <w:iCs/>
          <w:lang w:val="hr-HR"/>
        </w:rPr>
        <w:t xml:space="preserve"> u stambene zgrade ili zgrade za koje se plaća komunalni doprinos, komunalni doprinos plaćaju u ci</w:t>
      </w:r>
      <w:r w:rsidR="004D785C" w:rsidRPr="00FB08FF">
        <w:rPr>
          <w:iCs/>
          <w:lang w:val="hr-HR"/>
        </w:rPr>
        <w:t>jelosti za ukupan obujam zgrade</w:t>
      </w:r>
      <w:r w:rsidR="007D6F25" w:rsidRPr="00FB08FF">
        <w:rPr>
          <w:iCs/>
          <w:lang w:val="hr-HR"/>
        </w:rPr>
        <w:t>.</w:t>
      </w:r>
    </w:p>
    <w:p w14:paraId="04BE039B" w14:textId="77777777" w:rsidR="00EF58D3" w:rsidRPr="00FB08FF" w:rsidRDefault="00EF58D3" w:rsidP="00EF58D3">
      <w:pPr>
        <w:pStyle w:val="Naslov3"/>
        <w:tabs>
          <w:tab w:val="left" w:pos="567"/>
        </w:tabs>
        <w:spacing w:before="0" w:after="0"/>
        <w:ind w:left="0" w:firstLine="0"/>
        <w:jc w:val="left"/>
      </w:pPr>
    </w:p>
    <w:p w14:paraId="02FA83BC" w14:textId="35FB4CCC" w:rsidR="00F741EF" w:rsidRPr="00FB08FF" w:rsidRDefault="00EF58D3" w:rsidP="00EF58D3">
      <w:pPr>
        <w:pStyle w:val="Naslov3"/>
        <w:tabs>
          <w:tab w:val="left" w:pos="567"/>
        </w:tabs>
        <w:spacing w:before="0" w:after="0"/>
        <w:ind w:left="0" w:firstLine="0"/>
      </w:pPr>
      <w:r w:rsidRPr="00FB08FF">
        <w:t>Č</w:t>
      </w:r>
      <w:r w:rsidR="004A16FE" w:rsidRPr="00FB08FF">
        <w:t xml:space="preserve">lanak </w:t>
      </w:r>
      <w:r w:rsidR="005375AE" w:rsidRPr="00FB08FF">
        <w:t>2</w:t>
      </w:r>
      <w:r w:rsidR="00037DF3" w:rsidRPr="00FB08FF">
        <w:t>4</w:t>
      </w:r>
      <w:r w:rsidR="007D6F25" w:rsidRPr="00FB08FF">
        <w:t>.</w:t>
      </w:r>
    </w:p>
    <w:p w14:paraId="5F9C82E9" w14:textId="06C0AF0B" w:rsidR="00F741EF" w:rsidRPr="00FB08FF" w:rsidRDefault="00EF58D3" w:rsidP="00EF58D3">
      <w:pPr>
        <w:tabs>
          <w:tab w:val="left" w:pos="567"/>
        </w:tabs>
        <w:jc w:val="both"/>
        <w:rPr>
          <w:iCs/>
          <w:lang w:val="hr-HR"/>
        </w:rPr>
      </w:pPr>
      <w:r w:rsidRPr="00FB08FF">
        <w:rPr>
          <w:iCs/>
          <w:lang w:val="hr-HR"/>
        </w:rPr>
        <w:tab/>
      </w:r>
      <w:r w:rsidR="00F741EF" w:rsidRPr="00FB08FF">
        <w:rPr>
          <w:iCs/>
          <w:lang w:val="hr-HR"/>
        </w:rPr>
        <w:t xml:space="preserve">Naknadu - prosječne troškove za izgradnju javnih parkirališnih mjesta u iznosu od </w:t>
      </w:r>
      <w:r w:rsidR="00445CF1" w:rsidRPr="00FB08FF">
        <w:rPr>
          <w:iCs/>
          <w:lang w:val="hr-HR"/>
        </w:rPr>
        <w:t>5.000</w:t>
      </w:r>
      <w:r w:rsidR="0029221C" w:rsidRPr="00FB08FF">
        <w:rPr>
          <w:iCs/>
          <w:lang w:val="hr-HR"/>
        </w:rPr>
        <w:t xml:space="preserve">,00 </w:t>
      </w:r>
      <w:r w:rsidR="00445CF1" w:rsidRPr="00FB08FF">
        <w:rPr>
          <w:iCs/>
          <w:lang w:val="hr-HR"/>
        </w:rPr>
        <w:t xml:space="preserve">€ </w:t>
      </w:r>
      <w:r w:rsidR="00F741EF" w:rsidRPr="00FB08FF">
        <w:rPr>
          <w:iCs/>
          <w:lang w:val="hr-HR"/>
        </w:rPr>
        <w:t>za jedno parkirališno mjesto, plaća vlasnik građevne čestice, odnosno investitor građevine, kada na toj čestici (i u građevini) ne može osigurati potreban broj propisanih parkirališnih mjesta.</w:t>
      </w:r>
    </w:p>
    <w:p w14:paraId="125706A8" w14:textId="2907DB9D" w:rsidR="00F741EF" w:rsidRPr="00FB08FF" w:rsidRDefault="00EF58D3" w:rsidP="00EF58D3">
      <w:pPr>
        <w:tabs>
          <w:tab w:val="left" w:pos="567"/>
        </w:tabs>
        <w:jc w:val="both"/>
        <w:rPr>
          <w:iCs/>
          <w:lang w:val="hr-HR"/>
        </w:rPr>
      </w:pPr>
      <w:r w:rsidRPr="00FB08FF">
        <w:rPr>
          <w:iCs/>
          <w:lang w:val="hr-HR"/>
        </w:rPr>
        <w:tab/>
      </w:r>
      <w:r w:rsidR="00F741EF" w:rsidRPr="00FB08FF">
        <w:rPr>
          <w:iCs/>
          <w:lang w:val="hr-HR"/>
        </w:rPr>
        <w:t xml:space="preserve">Plaćanjem naknade iz stavka 1. ovog članka, vlasnik građevne čestice, koja se nalazi u zaštićenoj povijesnoj cjelini, odnosno investitor građevine ne stječe pravo vlasništva nad izgrađenim ili parkirališnim mjestom koje će se izgraditi, već stječe uvjete za izdavanje akta potrebnog za </w:t>
      </w:r>
      <w:r w:rsidR="00F741EF" w:rsidRPr="00FB08FF">
        <w:rPr>
          <w:iCs/>
          <w:lang w:val="hr-HR"/>
        </w:rPr>
        <w:lastRenderedPageBreak/>
        <w:t>izgradnju, dogradnju, nadogradnju i rekonstrukciju građevine, jer se plaćanjem naknade broj potrebnih parkirališnih mjesta osigurava na lokaciji javnog parkirališta.</w:t>
      </w:r>
    </w:p>
    <w:p w14:paraId="37F5769D" w14:textId="2D80ECBB" w:rsidR="00F741EF" w:rsidRPr="00FB08FF" w:rsidRDefault="00EF58D3" w:rsidP="00EF58D3">
      <w:pPr>
        <w:tabs>
          <w:tab w:val="left" w:pos="567"/>
        </w:tabs>
        <w:jc w:val="both"/>
        <w:rPr>
          <w:iCs/>
          <w:lang w:val="hr-HR"/>
        </w:rPr>
      </w:pPr>
      <w:r w:rsidRPr="00FB08FF">
        <w:rPr>
          <w:iCs/>
          <w:lang w:val="hr-HR"/>
        </w:rPr>
        <w:tab/>
      </w:r>
      <w:r w:rsidR="00F741EF" w:rsidRPr="00FB08FF">
        <w:rPr>
          <w:iCs/>
          <w:lang w:val="hr-HR"/>
        </w:rPr>
        <w:t>Naknadu, koja je uvjet za izdavanje akta za gradnju, utvrđuje i naplaćuje nadležni upravni odjel Grada Samobora temeljem sklopljenog ugovora.</w:t>
      </w:r>
    </w:p>
    <w:p w14:paraId="7CB7EF13" w14:textId="77777777" w:rsidR="00EF58D3" w:rsidRPr="00FB08FF" w:rsidRDefault="00EF58D3" w:rsidP="00EF58D3">
      <w:pPr>
        <w:pStyle w:val="Naslov3"/>
        <w:tabs>
          <w:tab w:val="left" w:pos="567"/>
        </w:tabs>
        <w:spacing w:before="0" w:after="0"/>
      </w:pPr>
    </w:p>
    <w:p w14:paraId="5D2A61B0" w14:textId="2033C276" w:rsidR="00EA2AC0" w:rsidRPr="00FB08FF" w:rsidRDefault="004A16FE" w:rsidP="00EF58D3">
      <w:pPr>
        <w:pStyle w:val="Naslov3"/>
        <w:tabs>
          <w:tab w:val="left" w:pos="567"/>
        </w:tabs>
        <w:spacing w:before="0" w:after="0"/>
      </w:pPr>
      <w:r w:rsidRPr="00FB08FF">
        <w:t>Članak 2</w:t>
      </w:r>
      <w:r w:rsidR="0098161B" w:rsidRPr="00FB08FF">
        <w:t>5</w:t>
      </w:r>
      <w:r w:rsidR="00895AAB" w:rsidRPr="00FB08FF">
        <w:t>.</w:t>
      </w:r>
    </w:p>
    <w:p w14:paraId="1C4A44DE" w14:textId="375BA450" w:rsidR="00895AAB" w:rsidRPr="00FB08FF" w:rsidRDefault="00EF58D3" w:rsidP="00EF58D3">
      <w:pPr>
        <w:tabs>
          <w:tab w:val="left" w:pos="567"/>
        </w:tabs>
        <w:jc w:val="both"/>
        <w:rPr>
          <w:iCs/>
          <w:lang w:val="hr-HR"/>
        </w:rPr>
      </w:pPr>
      <w:r w:rsidRPr="00FB08FF">
        <w:rPr>
          <w:iCs/>
          <w:lang w:val="hr-HR"/>
        </w:rPr>
        <w:tab/>
      </w:r>
      <w:r w:rsidR="00EA2AC0" w:rsidRPr="00FB08FF">
        <w:rPr>
          <w:iCs/>
          <w:lang w:val="hr-HR"/>
        </w:rPr>
        <w:t xml:space="preserve">Stupanjem na snagu ove Odluke prestaje važiti Odluka o komunalnom doprinosu (Službene vijesti Grada Samobora br. </w:t>
      </w:r>
      <w:r w:rsidR="00CF494E" w:rsidRPr="00FB08FF">
        <w:rPr>
          <w:iCs/>
          <w:lang w:val="hr-HR"/>
        </w:rPr>
        <w:t>8/1</w:t>
      </w:r>
      <w:r w:rsidR="00245BD1" w:rsidRPr="00FB08FF">
        <w:rPr>
          <w:iCs/>
          <w:lang w:val="hr-HR"/>
        </w:rPr>
        <w:t>8</w:t>
      </w:r>
      <w:r w:rsidR="00C6633B" w:rsidRPr="00FB08FF">
        <w:rPr>
          <w:iCs/>
          <w:lang w:val="hr-HR"/>
        </w:rPr>
        <w:t xml:space="preserve"> i 2/21</w:t>
      </w:r>
      <w:r w:rsidR="00EA2AC0" w:rsidRPr="00FB08FF">
        <w:rPr>
          <w:iCs/>
          <w:lang w:val="hr-HR"/>
        </w:rPr>
        <w:t>).</w:t>
      </w:r>
    </w:p>
    <w:p w14:paraId="1D6B7851" w14:textId="77777777" w:rsidR="00EF58D3" w:rsidRPr="00FB08FF" w:rsidRDefault="00EF58D3" w:rsidP="00EF58D3">
      <w:pPr>
        <w:pStyle w:val="Naslov3"/>
        <w:tabs>
          <w:tab w:val="left" w:pos="567"/>
        </w:tabs>
        <w:spacing w:before="0" w:after="0"/>
      </w:pPr>
    </w:p>
    <w:p w14:paraId="6840CB84" w14:textId="51BB6701" w:rsidR="008D7508" w:rsidRPr="00FB08FF" w:rsidRDefault="007410F1" w:rsidP="00EF58D3">
      <w:pPr>
        <w:pStyle w:val="Naslov3"/>
        <w:tabs>
          <w:tab w:val="left" w:pos="567"/>
        </w:tabs>
        <w:spacing w:before="0" w:after="0"/>
      </w:pPr>
      <w:r w:rsidRPr="00FB08FF">
        <w:t>Č</w:t>
      </w:r>
      <w:r w:rsidR="005375AE" w:rsidRPr="00FB08FF">
        <w:t>lanak 2</w:t>
      </w:r>
      <w:r w:rsidR="0098161B" w:rsidRPr="00FB08FF">
        <w:t>6</w:t>
      </w:r>
      <w:r w:rsidR="004A16FE" w:rsidRPr="00FB08FF">
        <w:t>.</w:t>
      </w:r>
    </w:p>
    <w:p w14:paraId="18CC831D" w14:textId="3EF384EE" w:rsidR="008D7508" w:rsidRPr="00FB08FF" w:rsidRDefault="00EF58D3" w:rsidP="00EF58D3">
      <w:pPr>
        <w:tabs>
          <w:tab w:val="left" w:pos="567"/>
        </w:tabs>
        <w:jc w:val="both"/>
        <w:rPr>
          <w:iCs/>
          <w:lang w:val="hr-HR"/>
        </w:rPr>
      </w:pPr>
      <w:r w:rsidRPr="00FB08FF">
        <w:rPr>
          <w:lang w:val="hr-HR"/>
        </w:rPr>
        <w:tab/>
      </w:r>
      <w:r w:rsidR="00465D8B" w:rsidRPr="00FB08FF">
        <w:rPr>
          <w:lang w:val="hr-HR"/>
        </w:rPr>
        <w:t>Ova Odluka</w:t>
      </w:r>
      <w:r w:rsidR="003A1742" w:rsidRPr="00FB08FF">
        <w:rPr>
          <w:lang w:val="hr-HR"/>
        </w:rPr>
        <w:t xml:space="preserve"> objaviti će se u </w:t>
      </w:r>
      <w:r w:rsidR="00465D8B" w:rsidRPr="00FB08FF">
        <w:rPr>
          <w:lang w:val="hr-HR"/>
        </w:rPr>
        <w:t>Službenim vijestima Grada Samobora</w:t>
      </w:r>
      <w:r w:rsidR="003A1742" w:rsidRPr="00FB08FF">
        <w:rPr>
          <w:lang w:val="hr-HR"/>
        </w:rPr>
        <w:t>, a stupa na snagu 01.01.2023. godine</w:t>
      </w:r>
      <w:r w:rsidR="00465D8B" w:rsidRPr="00FB08FF">
        <w:rPr>
          <w:lang w:val="hr-HR"/>
        </w:rPr>
        <w:t>.</w:t>
      </w:r>
    </w:p>
    <w:p w14:paraId="78CEA22F" w14:textId="1F3F7F92" w:rsidR="00D77A42" w:rsidRPr="00FB08FF" w:rsidRDefault="00D77A42" w:rsidP="00EF58D3">
      <w:pPr>
        <w:tabs>
          <w:tab w:val="left" w:pos="567"/>
        </w:tabs>
        <w:jc w:val="both"/>
        <w:rPr>
          <w:iCs/>
          <w:lang w:val="hr-HR"/>
        </w:rPr>
      </w:pPr>
    </w:p>
    <w:p w14:paraId="620DC719" w14:textId="459BF9BA" w:rsidR="00EF58D3" w:rsidRPr="00FB08FF" w:rsidRDefault="00EF58D3" w:rsidP="00EF58D3">
      <w:pPr>
        <w:tabs>
          <w:tab w:val="left" w:pos="567"/>
        </w:tabs>
        <w:jc w:val="both"/>
        <w:rPr>
          <w:iCs/>
          <w:lang w:val="hr-HR"/>
        </w:rPr>
      </w:pPr>
    </w:p>
    <w:p w14:paraId="0BC820C7" w14:textId="77777777" w:rsidR="00EF58D3" w:rsidRPr="00FB08FF" w:rsidRDefault="00EF58D3" w:rsidP="00EF58D3">
      <w:pPr>
        <w:tabs>
          <w:tab w:val="left" w:pos="567"/>
        </w:tabs>
        <w:jc w:val="both"/>
        <w:rPr>
          <w:iCs/>
          <w:lang w:val="hr-HR"/>
        </w:rPr>
      </w:pPr>
    </w:p>
    <w:p w14:paraId="2A30DD30" w14:textId="77777777" w:rsidR="00465D8B" w:rsidRPr="00FB08FF" w:rsidRDefault="00465D8B" w:rsidP="00EF58D3">
      <w:pPr>
        <w:tabs>
          <w:tab w:val="left" w:pos="567"/>
        </w:tabs>
        <w:jc w:val="both"/>
        <w:rPr>
          <w:iCs/>
          <w:lang w:val="hr-HR"/>
        </w:rPr>
      </w:pPr>
    </w:p>
    <w:p w14:paraId="2FA23482" w14:textId="79942766" w:rsidR="001B7B2F" w:rsidRPr="00FB08FF" w:rsidRDefault="003D444E" w:rsidP="00EF58D3">
      <w:pPr>
        <w:tabs>
          <w:tab w:val="left" w:pos="567"/>
          <w:tab w:val="left" w:pos="993"/>
        </w:tabs>
        <w:jc w:val="both"/>
        <w:rPr>
          <w:iCs/>
          <w:sz w:val="20"/>
          <w:szCs w:val="20"/>
          <w:lang w:val="hr-HR"/>
        </w:rPr>
      </w:pPr>
      <w:r w:rsidRPr="00FB08FF">
        <w:rPr>
          <w:iCs/>
          <w:sz w:val="20"/>
          <w:szCs w:val="20"/>
          <w:lang w:val="hr-HR"/>
        </w:rPr>
        <w:t>KLASA:</w:t>
      </w:r>
      <w:r w:rsidR="006D2A8E" w:rsidRPr="00FB08FF">
        <w:rPr>
          <w:iCs/>
          <w:sz w:val="20"/>
          <w:szCs w:val="20"/>
          <w:lang w:val="hr-HR"/>
        </w:rPr>
        <w:tab/>
      </w:r>
    </w:p>
    <w:p w14:paraId="7CC5304C" w14:textId="170BB13F" w:rsidR="001B7B2F" w:rsidRPr="00FB08FF" w:rsidRDefault="003D444E" w:rsidP="00EF58D3">
      <w:pPr>
        <w:tabs>
          <w:tab w:val="left" w:pos="567"/>
          <w:tab w:val="left" w:pos="993"/>
        </w:tabs>
        <w:jc w:val="both"/>
        <w:rPr>
          <w:iCs/>
          <w:sz w:val="20"/>
          <w:szCs w:val="20"/>
          <w:lang w:val="hr-HR"/>
        </w:rPr>
      </w:pPr>
      <w:r w:rsidRPr="00FB08FF">
        <w:rPr>
          <w:iCs/>
          <w:sz w:val="20"/>
          <w:szCs w:val="20"/>
          <w:lang w:val="hr-HR"/>
        </w:rPr>
        <w:t>URBROJ</w:t>
      </w:r>
      <w:r w:rsidR="001B7B2F" w:rsidRPr="00FB08FF">
        <w:rPr>
          <w:iCs/>
          <w:sz w:val="20"/>
          <w:szCs w:val="20"/>
          <w:lang w:val="hr-HR"/>
        </w:rPr>
        <w:t>:</w:t>
      </w:r>
      <w:r w:rsidR="006D2A8E" w:rsidRPr="00FB08FF">
        <w:rPr>
          <w:iCs/>
          <w:sz w:val="20"/>
          <w:szCs w:val="20"/>
          <w:lang w:val="hr-HR"/>
        </w:rPr>
        <w:tab/>
      </w:r>
    </w:p>
    <w:p w14:paraId="33DAC1FB" w14:textId="680AB1A6" w:rsidR="002A6CD3" w:rsidRPr="00FB08FF" w:rsidRDefault="002A6CD3" w:rsidP="00EF58D3">
      <w:pPr>
        <w:tabs>
          <w:tab w:val="left" w:pos="567"/>
        </w:tabs>
        <w:jc w:val="both"/>
        <w:rPr>
          <w:iCs/>
          <w:sz w:val="20"/>
          <w:szCs w:val="20"/>
          <w:lang w:val="hr-HR"/>
        </w:rPr>
      </w:pPr>
    </w:p>
    <w:p w14:paraId="7D4E2AE2" w14:textId="77777777" w:rsidR="00E04008" w:rsidRPr="00FB08FF" w:rsidRDefault="00E04008" w:rsidP="00EF58D3">
      <w:pPr>
        <w:tabs>
          <w:tab w:val="left" w:pos="567"/>
        </w:tabs>
        <w:jc w:val="both"/>
        <w:rPr>
          <w:iCs/>
          <w:sz w:val="20"/>
          <w:szCs w:val="20"/>
          <w:lang w:val="hr-HR"/>
        </w:rPr>
      </w:pPr>
    </w:p>
    <w:p w14:paraId="6A508316" w14:textId="179E1B5B" w:rsidR="00EA2AC0" w:rsidRPr="00FB08FF" w:rsidRDefault="00EF58D3" w:rsidP="00EF58D3">
      <w:pPr>
        <w:tabs>
          <w:tab w:val="left" w:pos="567"/>
          <w:tab w:val="center" w:pos="7371"/>
        </w:tabs>
        <w:rPr>
          <w:b/>
          <w:iCs/>
          <w:lang w:val="hr-HR"/>
        </w:rPr>
      </w:pPr>
      <w:r w:rsidRPr="00FB08FF">
        <w:rPr>
          <w:b/>
          <w:iCs/>
          <w:lang w:val="hr-HR"/>
        </w:rPr>
        <w:tab/>
      </w:r>
      <w:r w:rsidR="006E1FE6" w:rsidRPr="00FB08FF">
        <w:rPr>
          <w:b/>
          <w:iCs/>
          <w:lang w:val="hr-HR"/>
        </w:rPr>
        <w:tab/>
        <w:t>P</w:t>
      </w:r>
      <w:r w:rsidR="001B7B2F" w:rsidRPr="00FB08FF">
        <w:rPr>
          <w:b/>
          <w:iCs/>
          <w:lang w:val="hr-HR"/>
        </w:rPr>
        <w:t xml:space="preserve">REDSJEDNIK </w:t>
      </w:r>
    </w:p>
    <w:p w14:paraId="2DC1D915" w14:textId="278C3A37" w:rsidR="001B7B2F" w:rsidRPr="00FB08FF" w:rsidRDefault="006E1FE6" w:rsidP="00EF58D3">
      <w:pPr>
        <w:tabs>
          <w:tab w:val="left" w:pos="567"/>
          <w:tab w:val="center" w:pos="7371"/>
        </w:tabs>
        <w:rPr>
          <w:b/>
          <w:iCs/>
          <w:lang w:val="hr-HR"/>
        </w:rPr>
      </w:pPr>
      <w:r w:rsidRPr="00FB08FF">
        <w:rPr>
          <w:b/>
          <w:iCs/>
          <w:lang w:val="hr-HR"/>
        </w:rPr>
        <w:tab/>
      </w:r>
      <w:r w:rsidR="00EF58D3" w:rsidRPr="00FB08FF">
        <w:rPr>
          <w:b/>
          <w:iCs/>
          <w:lang w:val="hr-HR"/>
        </w:rPr>
        <w:tab/>
      </w:r>
      <w:r w:rsidR="001B7B2F" w:rsidRPr="00FB08FF">
        <w:rPr>
          <w:b/>
          <w:iCs/>
          <w:lang w:val="hr-HR"/>
        </w:rPr>
        <w:t>GRADSKOG VIJEĆA</w:t>
      </w:r>
    </w:p>
    <w:p w14:paraId="00B1B84D" w14:textId="49A226BF" w:rsidR="001B7B2F" w:rsidRPr="00FB08FF" w:rsidRDefault="006E1FE6" w:rsidP="00EF58D3">
      <w:pPr>
        <w:tabs>
          <w:tab w:val="left" w:pos="567"/>
          <w:tab w:val="center" w:pos="7371"/>
        </w:tabs>
        <w:rPr>
          <w:bCs/>
          <w:iCs/>
          <w:lang w:val="hr-HR"/>
        </w:rPr>
      </w:pPr>
      <w:r w:rsidRPr="00FB08FF">
        <w:rPr>
          <w:bCs/>
          <w:iCs/>
          <w:lang w:val="hr-HR"/>
        </w:rPr>
        <w:tab/>
      </w:r>
      <w:r w:rsidR="00EF58D3" w:rsidRPr="00FB08FF">
        <w:rPr>
          <w:bCs/>
          <w:iCs/>
          <w:lang w:val="hr-HR"/>
        </w:rPr>
        <w:tab/>
      </w:r>
      <w:r w:rsidR="00406D74" w:rsidRPr="00FB08FF">
        <w:rPr>
          <w:bCs/>
          <w:iCs/>
          <w:lang w:val="hr-HR"/>
        </w:rPr>
        <w:t>Miran Šoić</w:t>
      </w:r>
    </w:p>
    <w:sectPr w:rsidR="001B7B2F" w:rsidRPr="00FB08FF" w:rsidSect="007A4B7C">
      <w:headerReference w:type="default" r:id="rId8"/>
      <w:footerReference w:type="default" r:id="rId9"/>
      <w:pgSz w:w="11906" w:h="16838" w:code="9"/>
      <w:pgMar w:top="1418"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7E02A" w14:textId="77777777" w:rsidR="00914AFA" w:rsidRDefault="00914AFA" w:rsidP="00527E1E">
      <w:r>
        <w:separator/>
      </w:r>
    </w:p>
  </w:endnote>
  <w:endnote w:type="continuationSeparator" w:id="0">
    <w:p w14:paraId="30DAED58" w14:textId="77777777" w:rsidR="00914AFA" w:rsidRDefault="00914AFA" w:rsidP="00527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6BBA2" w14:textId="03A31FE2" w:rsidR="00CC00EB" w:rsidRDefault="00527E1E" w:rsidP="007A4B7C">
    <w:pPr>
      <w:pStyle w:val="Podnoje"/>
      <w:spacing w:after="120"/>
      <w:jc w:val="center"/>
      <w:rPr>
        <w:sz w:val="20"/>
        <w:szCs w:val="20"/>
      </w:rPr>
    </w:pPr>
    <w:r w:rsidRPr="006D2A8E">
      <w:rPr>
        <w:sz w:val="20"/>
        <w:szCs w:val="20"/>
      </w:rPr>
      <w:fldChar w:fldCharType="begin"/>
    </w:r>
    <w:r w:rsidRPr="006D2A8E">
      <w:rPr>
        <w:sz w:val="20"/>
        <w:szCs w:val="20"/>
      </w:rPr>
      <w:instrText>PAGE   \* MERGEFORMAT</w:instrText>
    </w:r>
    <w:r w:rsidRPr="006D2A8E">
      <w:rPr>
        <w:sz w:val="20"/>
        <w:szCs w:val="20"/>
      </w:rPr>
      <w:fldChar w:fldCharType="separate"/>
    </w:r>
    <w:r w:rsidR="00800F43" w:rsidRPr="00800F43">
      <w:rPr>
        <w:noProof/>
        <w:sz w:val="20"/>
        <w:szCs w:val="20"/>
        <w:lang w:val="hr-HR"/>
      </w:rPr>
      <w:t>1</w:t>
    </w:r>
    <w:r w:rsidRPr="006D2A8E">
      <w:rPr>
        <w:sz w:val="20"/>
        <w:szCs w:val="20"/>
      </w:rPr>
      <w:fldChar w:fldCharType="end"/>
    </w:r>
  </w:p>
  <w:p w14:paraId="240AD8AA" w14:textId="50950CEA" w:rsidR="007A4B7C" w:rsidRPr="00324889" w:rsidRDefault="007A4B7C" w:rsidP="006D2A8E">
    <w:pPr>
      <w:pStyle w:val="Podnoje"/>
      <w:jc w:val="center"/>
      <w:rPr>
        <w:color w:val="BFBFBF" w:themeColor="background1" w:themeShade="BF"/>
        <w:sz w:val="18"/>
        <w:szCs w:val="18"/>
      </w:rPr>
    </w:pPr>
    <w:r w:rsidRPr="00324889">
      <w:rPr>
        <w:color w:val="A6A6A6" w:themeColor="background1" w:themeShade="A6"/>
        <w:sz w:val="18"/>
        <w:szCs w:val="18"/>
      </w:rPr>
      <w:fldChar w:fldCharType="begin"/>
    </w:r>
    <w:r w:rsidRPr="00324889">
      <w:rPr>
        <w:color w:val="A6A6A6" w:themeColor="background1" w:themeShade="A6"/>
        <w:sz w:val="18"/>
        <w:szCs w:val="18"/>
      </w:rPr>
      <w:instrText xml:space="preserve"> FILENAME \* MERGEFORMAT </w:instrText>
    </w:r>
    <w:r w:rsidR="00937CE4">
      <w:rPr>
        <w:color w:val="A6A6A6" w:themeColor="background1" w:themeShade="A6"/>
        <w:sz w:val="18"/>
        <w:szCs w:val="18"/>
      </w:rPr>
      <w:fldChar w:fldCharType="separate"/>
    </w:r>
    <w:r w:rsidRPr="00324889">
      <w:rPr>
        <w:color w:val="A6A6A6" w:themeColor="background1" w:themeShade="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A9872" w14:textId="77777777" w:rsidR="00914AFA" w:rsidRDefault="00914AFA" w:rsidP="00527E1E">
      <w:r>
        <w:separator/>
      </w:r>
    </w:p>
  </w:footnote>
  <w:footnote w:type="continuationSeparator" w:id="0">
    <w:p w14:paraId="75802810" w14:textId="77777777" w:rsidR="00914AFA" w:rsidRDefault="00914AFA" w:rsidP="00527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55008" w14:textId="7168ADE4" w:rsidR="007A4B7C" w:rsidRDefault="007A4B7C" w:rsidP="007A4B7C">
    <w:pPr>
      <w:pStyle w:val="Tijeloteksta"/>
      <w:jc w:val="right"/>
    </w:pPr>
    <w:r w:rsidRPr="00CC00EB">
      <w:rPr>
        <w:b/>
        <w:i/>
        <w:u w:val="single"/>
        <w:lang w:val="hr-HR"/>
      </w:rPr>
      <w:t>NACRT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C585B"/>
    <w:multiLevelType w:val="hybridMultilevel"/>
    <w:tmpl w:val="BC1E8338"/>
    <w:lvl w:ilvl="0" w:tplc="13BA4702">
      <w:numFmt w:val="bullet"/>
      <w:lvlText w:val="-"/>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10A70DC9"/>
    <w:multiLevelType w:val="hybridMultilevel"/>
    <w:tmpl w:val="F31C04C6"/>
    <w:lvl w:ilvl="0" w:tplc="C75CA294">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1C13A5"/>
    <w:multiLevelType w:val="hybridMultilevel"/>
    <w:tmpl w:val="97EA705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A0311FD"/>
    <w:multiLevelType w:val="hybridMultilevel"/>
    <w:tmpl w:val="8062AABE"/>
    <w:lvl w:ilvl="0" w:tplc="13BA4702">
      <w:numFmt w:val="bullet"/>
      <w:lvlText w:val="-"/>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 w15:restartNumberingAfterBreak="0">
    <w:nsid w:val="307A7112"/>
    <w:multiLevelType w:val="hybridMultilevel"/>
    <w:tmpl w:val="415AAD2C"/>
    <w:lvl w:ilvl="0" w:tplc="FFFFFFFF">
      <w:start w:val="1"/>
      <w:numFmt w:val="bullet"/>
      <w:lvlText w:val=""/>
      <w:lvlJc w:val="left"/>
      <w:pPr>
        <w:tabs>
          <w:tab w:val="num" w:pos="720"/>
        </w:tabs>
        <w:ind w:left="720" w:hanging="36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971024"/>
    <w:multiLevelType w:val="hybridMultilevel"/>
    <w:tmpl w:val="252A10E4"/>
    <w:lvl w:ilvl="0" w:tplc="EF32E266">
      <w:start w:val="2"/>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6" w15:restartNumberingAfterBreak="0">
    <w:nsid w:val="34893A56"/>
    <w:multiLevelType w:val="hybridMultilevel"/>
    <w:tmpl w:val="4474AC88"/>
    <w:lvl w:ilvl="0" w:tplc="FFFFFFFF">
      <w:start w:val="1"/>
      <w:numFmt w:val="bullet"/>
      <w:lvlText w:val=""/>
      <w:lvlJc w:val="left"/>
      <w:pPr>
        <w:tabs>
          <w:tab w:val="num" w:pos="720"/>
        </w:tabs>
        <w:ind w:left="720" w:hanging="360"/>
      </w:pPr>
      <w:rPr>
        <w:rFonts w:ascii="Wingdings" w:hAnsi="Wingdings" w:hint="default"/>
        <w:sz w:val="16"/>
      </w:rPr>
    </w:lvl>
    <w:lvl w:ilvl="1" w:tplc="FFFFFFFF">
      <w:start w:val="1"/>
      <w:numFmt w:val="bullet"/>
      <w:lvlText w:val=""/>
      <w:lvlJc w:val="left"/>
      <w:pPr>
        <w:tabs>
          <w:tab w:val="num" w:pos="1440"/>
        </w:tabs>
        <w:ind w:left="1440" w:hanging="360"/>
      </w:pPr>
      <w:rPr>
        <w:rFonts w:ascii="Symbol" w:eastAsia="Times New Roman" w:hAnsi="Symbol" w:cs="Times New Roman" w:hint="default"/>
      </w:rPr>
    </w:lvl>
    <w:lvl w:ilvl="2" w:tplc="FFFFFFFF">
      <w:start w:val="1"/>
      <w:numFmt w:val="bullet"/>
      <w:lvlText w:val=""/>
      <w:lvlJc w:val="left"/>
      <w:pPr>
        <w:tabs>
          <w:tab w:val="num" w:pos="2160"/>
        </w:tabs>
        <w:ind w:left="2160" w:hanging="360"/>
      </w:pPr>
      <w:rPr>
        <w:rFonts w:ascii="Wingdings" w:hAnsi="Wingdings" w:hint="default"/>
        <w:sz w:val="16"/>
      </w:rPr>
    </w:lvl>
    <w:lvl w:ilvl="3" w:tplc="8C202AFE">
      <w:start w:val="6"/>
      <w:numFmt w:val="bullet"/>
      <w:lvlText w:val="-"/>
      <w:lvlJc w:val="left"/>
      <w:pPr>
        <w:tabs>
          <w:tab w:val="num" w:pos="2880"/>
        </w:tabs>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9F779F"/>
    <w:multiLevelType w:val="hybridMultilevel"/>
    <w:tmpl w:val="9FB08AF8"/>
    <w:lvl w:ilvl="0" w:tplc="DA14A92C">
      <w:start w:val="1"/>
      <w:numFmt w:val="bullet"/>
      <w:lvlText w:val=""/>
      <w:lvlJc w:val="left"/>
      <w:pPr>
        <w:ind w:left="1433" w:hanging="360"/>
      </w:pPr>
      <w:rPr>
        <w:rFonts w:ascii="Symbol" w:hAnsi="Symbol" w:hint="default"/>
      </w:rPr>
    </w:lvl>
    <w:lvl w:ilvl="1" w:tplc="041A0003" w:tentative="1">
      <w:start w:val="1"/>
      <w:numFmt w:val="bullet"/>
      <w:lvlText w:val="o"/>
      <w:lvlJc w:val="left"/>
      <w:pPr>
        <w:ind w:left="2153" w:hanging="360"/>
      </w:pPr>
      <w:rPr>
        <w:rFonts w:ascii="Courier New" w:hAnsi="Courier New" w:cs="Courier New" w:hint="default"/>
      </w:rPr>
    </w:lvl>
    <w:lvl w:ilvl="2" w:tplc="041A0005" w:tentative="1">
      <w:start w:val="1"/>
      <w:numFmt w:val="bullet"/>
      <w:lvlText w:val=""/>
      <w:lvlJc w:val="left"/>
      <w:pPr>
        <w:ind w:left="2873" w:hanging="360"/>
      </w:pPr>
      <w:rPr>
        <w:rFonts w:ascii="Wingdings" w:hAnsi="Wingdings" w:hint="default"/>
      </w:rPr>
    </w:lvl>
    <w:lvl w:ilvl="3" w:tplc="041A0001" w:tentative="1">
      <w:start w:val="1"/>
      <w:numFmt w:val="bullet"/>
      <w:lvlText w:val=""/>
      <w:lvlJc w:val="left"/>
      <w:pPr>
        <w:ind w:left="3593" w:hanging="360"/>
      </w:pPr>
      <w:rPr>
        <w:rFonts w:ascii="Symbol" w:hAnsi="Symbol" w:hint="default"/>
      </w:rPr>
    </w:lvl>
    <w:lvl w:ilvl="4" w:tplc="041A0003" w:tentative="1">
      <w:start w:val="1"/>
      <w:numFmt w:val="bullet"/>
      <w:lvlText w:val="o"/>
      <w:lvlJc w:val="left"/>
      <w:pPr>
        <w:ind w:left="4313" w:hanging="360"/>
      </w:pPr>
      <w:rPr>
        <w:rFonts w:ascii="Courier New" w:hAnsi="Courier New" w:cs="Courier New" w:hint="default"/>
      </w:rPr>
    </w:lvl>
    <w:lvl w:ilvl="5" w:tplc="041A0005" w:tentative="1">
      <w:start w:val="1"/>
      <w:numFmt w:val="bullet"/>
      <w:lvlText w:val=""/>
      <w:lvlJc w:val="left"/>
      <w:pPr>
        <w:ind w:left="5033" w:hanging="360"/>
      </w:pPr>
      <w:rPr>
        <w:rFonts w:ascii="Wingdings" w:hAnsi="Wingdings" w:hint="default"/>
      </w:rPr>
    </w:lvl>
    <w:lvl w:ilvl="6" w:tplc="041A0001" w:tentative="1">
      <w:start w:val="1"/>
      <w:numFmt w:val="bullet"/>
      <w:lvlText w:val=""/>
      <w:lvlJc w:val="left"/>
      <w:pPr>
        <w:ind w:left="5753" w:hanging="360"/>
      </w:pPr>
      <w:rPr>
        <w:rFonts w:ascii="Symbol" w:hAnsi="Symbol" w:hint="default"/>
      </w:rPr>
    </w:lvl>
    <w:lvl w:ilvl="7" w:tplc="041A0003" w:tentative="1">
      <w:start w:val="1"/>
      <w:numFmt w:val="bullet"/>
      <w:lvlText w:val="o"/>
      <w:lvlJc w:val="left"/>
      <w:pPr>
        <w:ind w:left="6473" w:hanging="360"/>
      </w:pPr>
      <w:rPr>
        <w:rFonts w:ascii="Courier New" w:hAnsi="Courier New" w:cs="Courier New" w:hint="default"/>
      </w:rPr>
    </w:lvl>
    <w:lvl w:ilvl="8" w:tplc="041A0005" w:tentative="1">
      <w:start w:val="1"/>
      <w:numFmt w:val="bullet"/>
      <w:lvlText w:val=""/>
      <w:lvlJc w:val="left"/>
      <w:pPr>
        <w:ind w:left="7193" w:hanging="360"/>
      </w:pPr>
      <w:rPr>
        <w:rFonts w:ascii="Wingdings" w:hAnsi="Wingdings" w:hint="default"/>
      </w:rPr>
    </w:lvl>
  </w:abstractNum>
  <w:abstractNum w:abstractNumId="8" w15:restartNumberingAfterBreak="0">
    <w:nsid w:val="5EE41B1A"/>
    <w:multiLevelType w:val="hybridMultilevel"/>
    <w:tmpl w:val="DD4E74C2"/>
    <w:lvl w:ilvl="0" w:tplc="FFFFFFFF">
      <w:start w:val="1"/>
      <w:numFmt w:val="bullet"/>
      <w:lvlText w:val=""/>
      <w:lvlJc w:val="left"/>
      <w:pPr>
        <w:tabs>
          <w:tab w:val="num" w:pos="720"/>
        </w:tabs>
        <w:ind w:left="720" w:hanging="36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0DA6538"/>
    <w:multiLevelType w:val="multilevel"/>
    <w:tmpl w:val="E06ACCB6"/>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4F4367B"/>
    <w:multiLevelType w:val="hybridMultilevel"/>
    <w:tmpl w:val="9EFCB702"/>
    <w:lvl w:ilvl="0" w:tplc="34DA1F16">
      <w:start w:val="1"/>
      <w:numFmt w:val="bullet"/>
      <w:lvlText w:val="‐"/>
      <w:lvlJc w:val="left"/>
      <w:pPr>
        <w:tabs>
          <w:tab w:val="num" w:pos="720"/>
        </w:tabs>
        <w:ind w:left="720" w:hanging="360"/>
      </w:pPr>
      <w:rPr>
        <w:rFonts w:ascii="Calibri" w:hAnsi="Calibri" w:hint="default"/>
      </w:rPr>
    </w:lvl>
    <w:lvl w:ilvl="1" w:tplc="E46239CC" w:tentative="1">
      <w:start w:val="1"/>
      <w:numFmt w:val="bullet"/>
      <w:lvlText w:val="‐"/>
      <w:lvlJc w:val="left"/>
      <w:pPr>
        <w:tabs>
          <w:tab w:val="num" w:pos="1440"/>
        </w:tabs>
        <w:ind w:left="1440" w:hanging="360"/>
      </w:pPr>
      <w:rPr>
        <w:rFonts w:ascii="Calibri" w:hAnsi="Calibri" w:hint="default"/>
      </w:rPr>
    </w:lvl>
    <w:lvl w:ilvl="2" w:tplc="BFF47B9C" w:tentative="1">
      <w:start w:val="1"/>
      <w:numFmt w:val="bullet"/>
      <w:lvlText w:val="‐"/>
      <w:lvlJc w:val="left"/>
      <w:pPr>
        <w:tabs>
          <w:tab w:val="num" w:pos="2160"/>
        </w:tabs>
        <w:ind w:left="2160" w:hanging="360"/>
      </w:pPr>
      <w:rPr>
        <w:rFonts w:ascii="Calibri" w:hAnsi="Calibri" w:hint="default"/>
      </w:rPr>
    </w:lvl>
    <w:lvl w:ilvl="3" w:tplc="99A269E6" w:tentative="1">
      <w:start w:val="1"/>
      <w:numFmt w:val="bullet"/>
      <w:lvlText w:val="‐"/>
      <w:lvlJc w:val="left"/>
      <w:pPr>
        <w:tabs>
          <w:tab w:val="num" w:pos="2880"/>
        </w:tabs>
        <w:ind w:left="2880" w:hanging="360"/>
      </w:pPr>
      <w:rPr>
        <w:rFonts w:ascii="Calibri" w:hAnsi="Calibri" w:hint="default"/>
      </w:rPr>
    </w:lvl>
    <w:lvl w:ilvl="4" w:tplc="234428F2" w:tentative="1">
      <w:start w:val="1"/>
      <w:numFmt w:val="bullet"/>
      <w:lvlText w:val="‐"/>
      <w:lvlJc w:val="left"/>
      <w:pPr>
        <w:tabs>
          <w:tab w:val="num" w:pos="3600"/>
        </w:tabs>
        <w:ind w:left="3600" w:hanging="360"/>
      </w:pPr>
      <w:rPr>
        <w:rFonts w:ascii="Calibri" w:hAnsi="Calibri" w:hint="default"/>
      </w:rPr>
    </w:lvl>
    <w:lvl w:ilvl="5" w:tplc="2BA26B24" w:tentative="1">
      <w:start w:val="1"/>
      <w:numFmt w:val="bullet"/>
      <w:lvlText w:val="‐"/>
      <w:lvlJc w:val="left"/>
      <w:pPr>
        <w:tabs>
          <w:tab w:val="num" w:pos="4320"/>
        </w:tabs>
        <w:ind w:left="4320" w:hanging="360"/>
      </w:pPr>
      <w:rPr>
        <w:rFonts w:ascii="Calibri" w:hAnsi="Calibri" w:hint="default"/>
      </w:rPr>
    </w:lvl>
    <w:lvl w:ilvl="6" w:tplc="D69232CE" w:tentative="1">
      <w:start w:val="1"/>
      <w:numFmt w:val="bullet"/>
      <w:lvlText w:val="‐"/>
      <w:lvlJc w:val="left"/>
      <w:pPr>
        <w:tabs>
          <w:tab w:val="num" w:pos="5040"/>
        </w:tabs>
        <w:ind w:left="5040" w:hanging="360"/>
      </w:pPr>
      <w:rPr>
        <w:rFonts w:ascii="Calibri" w:hAnsi="Calibri" w:hint="default"/>
      </w:rPr>
    </w:lvl>
    <w:lvl w:ilvl="7" w:tplc="5C7C8CC0" w:tentative="1">
      <w:start w:val="1"/>
      <w:numFmt w:val="bullet"/>
      <w:lvlText w:val="‐"/>
      <w:lvlJc w:val="left"/>
      <w:pPr>
        <w:tabs>
          <w:tab w:val="num" w:pos="5760"/>
        </w:tabs>
        <w:ind w:left="5760" w:hanging="360"/>
      </w:pPr>
      <w:rPr>
        <w:rFonts w:ascii="Calibri" w:hAnsi="Calibri" w:hint="default"/>
      </w:rPr>
    </w:lvl>
    <w:lvl w:ilvl="8" w:tplc="227C64B0"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6F671217"/>
    <w:multiLevelType w:val="hybridMultilevel"/>
    <w:tmpl w:val="F3D253BE"/>
    <w:lvl w:ilvl="0" w:tplc="BF64F6F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73606E87"/>
    <w:multiLevelType w:val="hybridMultilevel"/>
    <w:tmpl w:val="F690930A"/>
    <w:lvl w:ilvl="0" w:tplc="FFFFFFFF">
      <w:start w:val="1"/>
      <w:numFmt w:val="bullet"/>
      <w:lvlText w:val=""/>
      <w:lvlJc w:val="left"/>
      <w:pPr>
        <w:tabs>
          <w:tab w:val="num" w:pos="720"/>
        </w:tabs>
        <w:ind w:left="720" w:hanging="36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8059A7"/>
    <w:multiLevelType w:val="hybridMultilevel"/>
    <w:tmpl w:val="2E865008"/>
    <w:lvl w:ilvl="0" w:tplc="A434D008">
      <w:start w:val="1"/>
      <w:numFmt w:val="bullet"/>
      <w:lvlText w:val=""/>
      <w:lvlJc w:val="left"/>
      <w:pPr>
        <w:tabs>
          <w:tab w:val="num" w:pos="720"/>
        </w:tabs>
        <w:ind w:left="720" w:hanging="360"/>
      </w:pPr>
      <w:rPr>
        <w:rFonts w:ascii="Arial" w:hAnsi="Arial" w:hint="default"/>
      </w:rPr>
    </w:lvl>
    <w:lvl w:ilvl="1" w:tplc="463A9A88" w:tentative="1">
      <w:start w:val="1"/>
      <w:numFmt w:val="bullet"/>
      <w:lvlText w:val=""/>
      <w:lvlJc w:val="left"/>
      <w:pPr>
        <w:tabs>
          <w:tab w:val="num" w:pos="1440"/>
        </w:tabs>
        <w:ind w:left="1440" w:hanging="360"/>
      </w:pPr>
      <w:rPr>
        <w:rFonts w:ascii="Arial" w:hAnsi="Arial" w:hint="default"/>
      </w:rPr>
    </w:lvl>
    <w:lvl w:ilvl="2" w:tplc="C804C010" w:tentative="1">
      <w:start w:val="1"/>
      <w:numFmt w:val="bullet"/>
      <w:lvlText w:val=""/>
      <w:lvlJc w:val="left"/>
      <w:pPr>
        <w:tabs>
          <w:tab w:val="num" w:pos="2160"/>
        </w:tabs>
        <w:ind w:left="2160" w:hanging="360"/>
      </w:pPr>
      <w:rPr>
        <w:rFonts w:ascii="Arial" w:hAnsi="Arial" w:hint="default"/>
      </w:rPr>
    </w:lvl>
    <w:lvl w:ilvl="3" w:tplc="D24C25DA" w:tentative="1">
      <w:start w:val="1"/>
      <w:numFmt w:val="bullet"/>
      <w:lvlText w:val=""/>
      <w:lvlJc w:val="left"/>
      <w:pPr>
        <w:tabs>
          <w:tab w:val="num" w:pos="2880"/>
        </w:tabs>
        <w:ind w:left="2880" w:hanging="360"/>
      </w:pPr>
      <w:rPr>
        <w:rFonts w:ascii="Arial" w:hAnsi="Arial" w:hint="default"/>
      </w:rPr>
    </w:lvl>
    <w:lvl w:ilvl="4" w:tplc="A80EA660" w:tentative="1">
      <w:start w:val="1"/>
      <w:numFmt w:val="bullet"/>
      <w:lvlText w:val=""/>
      <w:lvlJc w:val="left"/>
      <w:pPr>
        <w:tabs>
          <w:tab w:val="num" w:pos="3600"/>
        </w:tabs>
        <w:ind w:left="3600" w:hanging="360"/>
      </w:pPr>
      <w:rPr>
        <w:rFonts w:ascii="Arial" w:hAnsi="Arial" w:hint="default"/>
      </w:rPr>
    </w:lvl>
    <w:lvl w:ilvl="5" w:tplc="4D122E8E" w:tentative="1">
      <w:start w:val="1"/>
      <w:numFmt w:val="bullet"/>
      <w:lvlText w:val=""/>
      <w:lvlJc w:val="left"/>
      <w:pPr>
        <w:tabs>
          <w:tab w:val="num" w:pos="4320"/>
        </w:tabs>
        <w:ind w:left="4320" w:hanging="360"/>
      </w:pPr>
      <w:rPr>
        <w:rFonts w:ascii="Arial" w:hAnsi="Arial" w:hint="default"/>
      </w:rPr>
    </w:lvl>
    <w:lvl w:ilvl="6" w:tplc="86366B88" w:tentative="1">
      <w:start w:val="1"/>
      <w:numFmt w:val="bullet"/>
      <w:lvlText w:val=""/>
      <w:lvlJc w:val="left"/>
      <w:pPr>
        <w:tabs>
          <w:tab w:val="num" w:pos="5040"/>
        </w:tabs>
        <w:ind w:left="5040" w:hanging="360"/>
      </w:pPr>
      <w:rPr>
        <w:rFonts w:ascii="Arial" w:hAnsi="Arial" w:hint="default"/>
      </w:rPr>
    </w:lvl>
    <w:lvl w:ilvl="7" w:tplc="A9104662" w:tentative="1">
      <w:start w:val="1"/>
      <w:numFmt w:val="bullet"/>
      <w:lvlText w:val=""/>
      <w:lvlJc w:val="left"/>
      <w:pPr>
        <w:tabs>
          <w:tab w:val="num" w:pos="5760"/>
        </w:tabs>
        <w:ind w:left="5760" w:hanging="360"/>
      </w:pPr>
      <w:rPr>
        <w:rFonts w:ascii="Arial" w:hAnsi="Arial" w:hint="default"/>
      </w:rPr>
    </w:lvl>
    <w:lvl w:ilvl="8" w:tplc="AABA0F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70A0B4D"/>
    <w:multiLevelType w:val="hybridMultilevel"/>
    <w:tmpl w:val="8552157A"/>
    <w:lvl w:ilvl="0" w:tplc="13BA4702">
      <w:numFmt w:val="bullet"/>
      <w:lvlText w:val="-"/>
      <w:lvlJc w:val="left"/>
      <w:pPr>
        <w:ind w:left="3931" w:hanging="360"/>
      </w:pPr>
      <w:rPr>
        <w:rFonts w:ascii="Times New Roman" w:eastAsia="Times New Roman" w:hAnsi="Times New Roman" w:cs="Times New Roman" w:hint="default"/>
      </w:rPr>
    </w:lvl>
    <w:lvl w:ilvl="1" w:tplc="041A0003" w:tentative="1">
      <w:start w:val="1"/>
      <w:numFmt w:val="bullet"/>
      <w:lvlText w:val="o"/>
      <w:lvlJc w:val="left"/>
      <w:pPr>
        <w:ind w:left="4651" w:hanging="360"/>
      </w:pPr>
      <w:rPr>
        <w:rFonts w:ascii="Courier New" w:hAnsi="Courier New" w:cs="Courier New" w:hint="default"/>
      </w:rPr>
    </w:lvl>
    <w:lvl w:ilvl="2" w:tplc="041A0005" w:tentative="1">
      <w:start w:val="1"/>
      <w:numFmt w:val="bullet"/>
      <w:lvlText w:val=""/>
      <w:lvlJc w:val="left"/>
      <w:pPr>
        <w:ind w:left="5371" w:hanging="360"/>
      </w:pPr>
      <w:rPr>
        <w:rFonts w:ascii="Wingdings" w:hAnsi="Wingdings" w:hint="default"/>
      </w:rPr>
    </w:lvl>
    <w:lvl w:ilvl="3" w:tplc="041A0001" w:tentative="1">
      <w:start w:val="1"/>
      <w:numFmt w:val="bullet"/>
      <w:lvlText w:val=""/>
      <w:lvlJc w:val="left"/>
      <w:pPr>
        <w:ind w:left="6091" w:hanging="360"/>
      </w:pPr>
      <w:rPr>
        <w:rFonts w:ascii="Symbol" w:hAnsi="Symbol" w:hint="default"/>
      </w:rPr>
    </w:lvl>
    <w:lvl w:ilvl="4" w:tplc="041A0003" w:tentative="1">
      <w:start w:val="1"/>
      <w:numFmt w:val="bullet"/>
      <w:lvlText w:val="o"/>
      <w:lvlJc w:val="left"/>
      <w:pPr>
        <w:ind w:left="6811" w:hanging="360"/>
      </w:pPr>
      <w:rPr>
        <w:rFonts w:ascii="Courier New" w:hAnsi="Courier New" w:cs="Courier New" w:hint="default"/>
      </w:rPr>
    </w:lvl>
    <w:lvl w:ilvl="5" w:tplc="041A0005" w:tentative="1">
      <w:start w:val="1"/>
      <w:numFmt w:val="bullet"/>
      <w:lvlText w:val=""/>
      <w:lvlJc w:val="left"/>
      <w:pPr>
        <w:ind w:left="7531" w:hanging="360"/>
      </w:pPr>
      <w:rPr>
        <w:rFonts w:ascii="Wingdings" w:hAnsi="Wingdings" w:hint="default"/>
      </w:rPr>
    </w:lvl>
    <w:lvl w:ilvl="6" w:tplc="041A0001" w:tentative="1">
      <w:start w:val="1"/>
      <w:numFmt w:val="bullet"/>
      <w:lvlText w:val=""/>
      <w:lvlJc w:val="left"/>
      <w:pPr>
        <w:ind w:left="8251" w:hanging="360"/>
      </w:pPr>
      <w:rPr>
        <w:rFonts w:ascii="Symbol" w:hAnsi="Symbol" w:hint="default"/>
      </w:rPr>
    </w:lvl>
    <w:lvl w:ilvl="7" w:tplc="041A0003" w:tentative="1">
      <w:start w:val="1"/>
      <w:numFmt w:val="bullet"/>
      <w:lvlText w:val="o"/>
      <w:lvlJc w:val="left"/>
      <w:pPr>
        <w:ind w:left="8971" w:hanging="360"/>
      </w:pPr>
      <w:rPr>
        <w:rFonts w:ascii="Courier New" w:hAnsi="Courier New" w:cs="Courier New" w:hint="default"/>
      </w:rPr>
    </w:lvl>
    <w:lvl w:ilvl="8" w:tplc="041A0005" w:tentative="1">
      <w:start w:val="1"/>
      <w:numFmt w:val="bullet"/>
      <w:lvlText w:val=""/>
      <w:lvlJc w:val="left"/>
      <w:pPr>
        <w:ind w:left="9691" w:hanging="360"/>
      </w:pPr>
      <w:rPr>
        <w:rFonts w:ascii="Wingdings" w:hAnsi="Wingdings" w:hint="default"/>
      </w:rPr>
    </w:lvl>
  </w:abstractNum>
  <w:abstractNum w:abstractNumId="15" w15:restartNumberingAfterBreak="0">
    <w:nsid w:val="798070A7"/>
    <w:multiLevelType w:val="hybridMultilevel"/>
    <w:tmpl w:val="1806E766"/>
    <w:lvl w:ilvl="0" w:tplc="13BA4702">
      <w:numFmt w:val="bullet"/>
      <w:lvlText w:val="-"/>
      <w:lvlJc w:val="left"/>
      <w:pPr>
        <w:ind w:left="1440" w:hanging="360"/>
      </w:pPr>
      <w:rPr>
        <w:rFonts w:ascii="Times New Roman" w:eastAsia="Times New Roman"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num w:numId="1" w16cid:durableId="1250193073">
    <w:abstractNumId w:val="9"/>
  </w:num>
  <w:num w:numId="2" w16cid:durableId="29108941">
    <w:abstractNumId w:val="5"/>
  </w:num>
  <w:num w:numId="3" w16cid:durableId="2121563752">
    <w:abstractNumId w:val="4"/>
  </w:num>
  <w:num w:numId="4" w16cid:durableId="637224977">
    <w:abstractNumId w:val="12"/>
  </w:num>
  <w:num w:numId="5" w16cid:durableId="996227625">
    <w:abstractNumId w:val="6"/>
  </w:num>
  <w:num w:numId="6" w16cid:durableId="1889489520">
    <w:abstractNumId w:val="8"/>
  </w:num>
  <w:num w:numId="7" w16cid:durableId="325984915">
    <w:abstractNumId w:val="2"/>
  </w:num>
  <w:num w:numId="8" w16cid:durableId="1844776700">
    <w:abstractNumId w:val="1"/>
  </w:num>
  <w:num w:numId="9" w16cid:durableId="1508864347">
    <w:abstractNumId w:val="7"/>
  </w:num>
  <w:num w:numId="10" w16cid:durableId="1138568955">
    <w:abstractNumId w:val="14"/>
  </w:num>
  <w:num w:numId="11" w16cid:durableId="435640448">
    <w:abstractNumId w:val="3"/>
  </w:num>
  <w:num w:numId="12" w16cid:durableId="1394231017">
    <w:abstractNumId w:val="11"/>
  </w:num>
  <w:num w:numId="13" w16cid:durableId="2030446566">
    <w:abstractNumId w:val="15"/>
  </w:num>
  <w:num w:numId="14" w16cid:durableId="580677439">
    <w:abstractNumId w:val="13"/>
  </w:num>
  <w:num w:numId="15" w16cid:durableId="1407721486">
    <w:abstractNumId w:val="10"/>
  </w:num>
  <w:num w:numId="16" w16cid:durableId="735320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57F"/>
    <w:rsid w:val="0001684B"/>
    <w:rsid w:val="00021607"/>
    <w:rsid w:val="00024DCE"/>
    <w:rsid w:val="00037DF3"/>
    <w:rsid w:val="000420E6"/>
    <w:rsid w:val="0004740B"/>
    <w:rsid w:val="00056077"/>
    <w:rsid w:val="00060DBE"/>
    <w:rsid w:val="00071ECE"/>
    <w:rsid w:val="00080E4E"/>
    <w:rsid w:val="00080ECE"/>
    <w:rsid w:val="000871BD"/>
    <w:rsid w:val="00087BDD"/>
    <w:rsid w:val="000A2B5E"/>
    <w:rsid w:val="000B27DB"/>
    <w:rsid w:val="000B53BE"/>
    <w:rsid w:val="000C6C4B"/>
    <w:rsid w:val="000E6976"/>
    <w:rsid w:val="000F1B23"/>
    <w:rsid w:val="00104781"/>
    <w:rsid w:val="001237AA"/>
    <w:rsid w:val="0012795C"/>
    <w:rsid w:val="001315D3"/>
    <w:rsid w:val="00131A6D"/>
    <w:rsid w:val="00166BA9"/>
    <w:rsid w:val="0017363C"/>
    <w:rsid w:val="0019250B"/>
    <w:rsid w:val="0019318D"/>
    <w:rsid w:val="001B7B2F"/>
    <w:rsid w:val="001C2866"/>
    <w:rsid w:val="001C48C4"/>
    <w:rsid w:val="001C4FAA"/>
    <w:rsid w:val="001D79F9"/>
    <w:rsid w:val="001E3728"/>
    <w:rsid w:val="001E63B5"/>
    <w:rsid w:val="001F3D38"/>
    <w:rsid w:val="001F5A48"/>
    <w:rsid w:val="0020435D"/>
    <w:rsid w:val="002239AD"/>
    <w:rsid w:val="002250B5"/>
    <w:rsid w:val="002258AE"/>
    <w:rsid w:val="0022618F"/>
    <w:rsid w:val="00226ECE"/>
    <w:rsid w:val="00245BD1"/>
    <w:rsid w:val="00261DCD"/>
    <w:rsid w:val="00267737"/>
    <w:rsid w:val="002732F7"/>
    <w:rsid w:val="0028167C"/>
    <w:rsid w:val="00286461"/>
    <w:rsid w:val="00287EC7"/>
    <w:rsid w:val="0029221C"/>
    <w:rsid w:val="002A6CD3"/>
    <w:rsid w:val="002C5899"/>
    <w:rsid w:val="002D2425"/>
    <w:rsid w:val="002D26D8"/>
    <w:rsid w:val="002F4FA6"/>
    <w:rsid w:val="002F52F2"/>
    <w:rsid w:val="002F78A3"/>
    <w:rsid w:val="003103E1"/>
    <w:rsid w:val="00324889"/>
    <w:rsid w:val="003371F3"/>
    <w:rsid w:val="00343AB2"/>
    <w:rsid w:val="00346973"/>
    <w:rsid w:val="003469D1"/>
    <w:rsid w:val="00346B7C"/>
    <w:rsid w:val="00347BDE"/>
    <w:rsid w:val="00352512"/>
    <w:rsid w:val="00355958"/>
    <w:rsid w:val="00357817"/>
    <w:rsid w:val="003717B5"/>
    <w:rsid w:val="00374759"/>
    <w:rsid w:val="00375011"/>
    <w:rsid w:val="003A1742"/>
    <w:rsid w:val="003A7DCA"/>
    <w:rsid w:val="003C2237"/>
    <w:rsid w:val="003C27C9"/>
    <w:rsid w:val="003C3CE5"/>
    <w:rsid w:val="003D444E"/>
    <w:rsid w:val="003E71E6"/>
    <w:rsid w:val="003F68BB"/>
    <w:rsid w:val="003F7478"/>
    <w:rsid w:val="00404730"/>
    <w:rsid w:val="00406C46"/>
    <w:rsid w:val="00406D74"/>
    <w:rsid w:val="00412294"/>
    <w:rsid w:val="004146EE"/>
    <w:rsid w:val="0042236D"/>
    <w:rsid w:val="00431405"/>
    <w:rsid w:val="0043149F"/>
    <w:rsid w:val="004449DB"/>
    <w:rsid w:val="00445CF1"/>
    <w:rsid w:val="00465D8B"/>
    <w:rsid w:val="004661DE"/>
    <w:rsid w:val="004770D7"/>
    <w:rsid w:val="004814B0"/>
    <w:rsid w:val="004830BD"/>
    <w:rsid w:val="00485930"/>
    <w:rsid w:val="00493C94"/>
    <w:rsid w:val="004951E5"/>
    <w:rsid w:val="004A16FE"/>
    <w:rsid w:val="004A53E8"/>
    <w:rsid w:val="004B079E"/>
    <w:rsid w:val="004B20EB"/>
    <w:rsid w:val="004D5460"/>
    <w:rsid w:val="004D785C"/>
    <w:rsid w:val="004E39B1"/>
    <w:rsid w:val="004F55DF"/>
    <w:rsid w:val="00500371"/>
    <w:rsid w:val="00502B7D"/>
    <w:rsid w:val="005035D5"/>
    <w:rsid w:val="00503668"/>
    <w:rsid w:val="00510362"/>
    <w:rsid w:val="00514470"/>
    <w:rsid w:val="00523C00"/>
    <w:rsid w:val="005240B7"/>
    <w:rsid w:val="00526D75"/>
    <w:rsid w:val="00527E1E"/>
    <w:rsid w:val="005375AE"/>
    <w:rsid w:val="00541514"/>
    <w:rsid w:val="00544DF3"/>
    <w:rsid w:val="0054681C"/>
    <w:rsid w:val="00554970"/>
    <w:rsid w:val="005619CD"/>
    <w:rsid w:val="005A2245"/>
    <w:rsid w:val="005A2A4F"/>
    <w:rsid w:val="005A6303"/>
    <w:rsid w:val="005C1DAA"/>
    <w:rsid w:val="005C2573"/>
    <w:rsid w:val="005C3085"/>
    <w:rsid w:val="005C4BD1"/>
    <w:rsid w:val="005C4D87"/>
    <w:rsid w:val="005C7B98"/>
    <w:rsid w:val="005E1E8F"/>
    <w:rsid w:val="005E3989"/>
    <w:rsid w:val="005E424E"/>
    <w:rsid w:val="005E4ECF"/>
    <w:rsid w:val="005E7AE4"/>
    <w:rsid w:val="005F3CF3"/>
    <w:rsid w:val="006007E5"/>
    <w:rsid w:val="00604D97"/>
    <w:rsid w:val="00613F3E"/>
    <w:rsid w:val="00617385"/>
    <w:rsid w:val="006256AD"/>
    <w:rsid w:val="00636DC0"/>
    <w:rsid w:val="00645B16"/>
    <w:rsid w:val="00646EC4"/>
    <w:rsid w:val="00677769"/>
    <w:rsid w:val="00682137"/>
    <w:rsid w:val="006904C2"/>
    <w:rsid w:val="00695CA5"/>
    <w:rsid w:val="00696B99"/>
    <w:rsid w:val="006A35CD"/>
    <w:rsid w:val="006A3682"/>
    <w:rsid w:val="006A4C01"/>
    <w:rsid w:val="006A6A11"/>
    <w:rsid w:val="006A74C9"/>
    <w:rsid w:val="006B0602"/>
    <w:rsid w:val="006B0E9B"/>
    <w:rsid w:val="006C3E17"/>
    <w:rsid w:val="006D2A8E"/>
    <w:rsid w:val="006E1FE6"/>
    <w:rsid w:val="006E625A"/>
    <w:rsid w:val="006F5360"/>
    <w:rsid w:val="006F68CB"/>
    <w:rsid w:val="007073D1"/>
    <w:rsid w:val="00707921"/>
    <w:rsid w:val="007101C4"/>
    <w:rsid w:val="007108D4"/>
    <w:rsid w:val="007410F1"/>
    <w:rsid w:val="00743604"/>
    <w:rsid w:val="0074734C"/>
    <w:rsid w:val="00750FBF"/>
    <w:rsid w:val="00752A8F"/>
    <w:rsid w:val="00762360"/>
    <w:rsid w:val="007635A2"/>
    <w:rsid w:val="00765119"/>
    <w:rsid w:val="0076731D"/>
    <w:rsid w:val="0077298A"/>
    <w:rsid w:val="00772E35"/>
    <w:rsid w:val="007835C9"/>
    <w:rsid w:val="00784E01"/>
    <w:rsid w:val="007942C0"/>
    <w:rsid w:val="007967A7"/>
    <w:rsid w:val="0079719D"/>
    <w:rsid w:val="00797C98"/>
    <w:rsid w:val="007A057A"/>
    <w:rsid w:val="007A4B7C"/>
    <w:rsid w:val="007A563D"/>
    <w:rsid w:val="007B51DF"/>
    <w:rsid w:val="007C084E"/>
    <w:rsid w:val="007C6F85"/>
    <w:rsid w:val="007D6F25"/>
    <w:rsid w:val="007E58EA"/>
    <w:rsid w:val="007E5A39"/>
    <w:rsid w:val="007F5ACF"/>
    <w:rsid w:val="007F6450"/>
    <w:rsid w:val="00800F43"/>
    <w:rsid w:val="008041E8"/>
    <w:rsid w:val="008109A5"/>
    <w:rsid w:val="00820234"/>
    <w:rsid w:val="00840AC2"/>
    <w:rsid w:val="0084214D"/>
    <w:rsid w:val="00851CDF"/>
    <w:rsid w:val="00877D86"/>
    <w:rsid w:val="008840BD"/>
    <w:rsid w:val="00884516"/>
    <w:rsid w:val="00895AAB"/>
    <w:rsid w:val="008A7C82"/>
    <w:rsid w:val="008B396C"/>
    <w:rsid w:val="008B5A23"/>
    <w:rsid w:val="008B63CC"/>
    <w:rsid w:val="008B7B15"/>
    <w:rsid w:val="008B7C67"/>
    <w:rsid w:val="008C46A1"/>
    <w:rsid w:val="008D2F0C"/>
    <w:rsid w:val="008D3340"/>
    <w:rsid w:val="008D70FA"/>
    <w:rsid w:val="008D7508"/>
    <w:rsid w:val="008F522B"/>
    <w:rsid w:val="00914AFA"/>
    <w:rsid w:val="009304A0"/>
    <w:rsid w:val="00934749"/>
    <w:rsid w:val="00934F5C"/>
    <w:rsid w:val="00935844"/>
    <w:rsid w:val="00937CE4"/>
    <w:rsid w:val="00942C4E"/>
    <w:rsid w:val="00951671"/>
    <w:rsid w:val="00952097"/>
    <w:rsid w:val="009530F8"/>
    <w:rsid w:val="00956785"/>
    <w:rsid w:val="00963C0F"/>
    <w:rsid w:val="00974A74"/>
    <w:rsid w:val="00976A49"/>
    <w:rsid w:val="00976AF1"/>
    <w:rsid w:val="00980E9E"/>
    <w:rsid w:val="0098161B"/>
    <w:rsid w:val="00981BEE"/>
    <w:rsid w:val="009A58C4"/>
    <w:rsid w:val="009B6520"/>
    <w:rsid w:val="009B70F3"/>
    <w:rsid w:val="009C1725"/>
    <w:rsid w:val="009F0F9B"/>
    <w:rsid w:val="00A033D5"/>
    <w:rsid w:val="00A04868"/>
    <w:rsid w:val="00A1279A"/>
    <w:rsid w:val="00A17810"/>
    <w:rsid w:val="00A20D0E"/>
    <w:rsid w:val="00A244F2"/>
    <w:rsid w:val="00A258F1"/>
    <w:rsid w:val="00A314BD"/>
    <w:rsid w:val="00A35554"/>
    <w:rsid w:val="00A3562D"/>
    <w:rsid w:val="00A35A87"/>
    <w:rsid w:val="00A42B3A"/>
    <w:rsid w:val="00A55F46"/>
    <w:rsid w:val="00A572AE"/>
    <w:rsid w:val="00A62AF5"/>
    <w:rsid w:val="00A669A0"/>
    <w:rsid w:val="00A7703B"/>
    <w:rsid w:val="00A839DD"/>
    <w:rsid w:val="00A91AEE"/>
    <w:rsid w:val="00A93761"/>
    <w:rsid w:val="00AA140B"/>
    <w:rsid w:val="00AB5206"/>
    <w:rsid w:val="00AB5EB8"/>
    <w:rsid w:val="00AC0D5E"/>
    <w:rsid w:val="00AC1CE3"/>
    <w:rsid w:val="00AC2AEC"/>
    <w:rsid w:val="00AC350C"/>
    <w:rsid w:val="00AD3B69"/>
    <w:rsid w:val="00AD7DD7"/>
    <w:rsid w:val="00AF2323"/>
    <w:rsid w:val="00AF7013"/>
    <w:rsid w:val="00B000A2"/>
    <w:rsid w:val="00B01FAB"/>
    <w:rsid w:val="00B07C7F"/>
    <w:rsid w:val="00B174F2"/>
    <w:rsid w:val="00B20AD6"/>
    <w:rsid w:val="00B236EF"/>
    <w:rsid w:val="00B24CF1"/>
    <w:rsid w:val="00B467F3"/>
    <w:rsid w:val="00B522C7"/>
    <w:rsid w:val="00B529B6"/>
    <w:rsid w:val="00B601A6"/>
    <w:rsid w:val="00B70C4E"/>
    <w:rsid w:val="00B7524C"/>
    <w:rsid w:val="00B76C65"/>
    <w:rsid w:val="00B93BBF"/>
    <w:rsid w:val="00BA1CA1"/>
    <w:rsid w:val="00BB335B"/>
    <w:rsid w:val="00BC19E7"/>
    <w:rsid w:val="00BC646B"/>
    <w:rsid w:val="00BC6DCE"/>
    <w:rsid w:val="00BF2FA4"/>
    <w:rsid w:val="00BF324C"/>
    <w:rsid w:val="00BF5F8D"/>
    <w:rsid w:val="00C150D9"/>
    <w:rsid w:val="00C15309"/>
    <w:rsid w:val="00C17AA1"/>
    <w:rsid w:val="00C2685D"/>
    <w:rsid w:val="00C27297"/>
    <w:rsid w:val="00C344A2"/>
    <w:rsid w:val="00C35677"/>
    <w:rsid w:val="00C45D9B"/>
    <w:rsid w:val="00C46343"/>
    <w:rsid w:val="00C50D15"/>
    <w:rsid w:val="00C50E96"/>
    <w:rsid w:val="00C5253C"/>
    <w:rsid w:val="00C55BF5"/>
    <w:rsid w:val="00C57C32"/>
    <w:rsid w:val="00C612C2"/>
    <w:rsid w:val="00C636F9"/>
    <w:rsid w:val="00C6633B"/>
    <w:rsid w:val="00C72D18"/>
    <w:rsid w:val="00C91E79"/>
    <w:rsid w:val="00C924AD"/>
    <w:rsid w:val="00C93E27"/>
    <w:rsid w:val="00CB1168"/>
    <w:rsid w:val="00CB6819"/>
    <w:rsid w:val="00CC00EB"/>
    <w:rsid w:val="00CC530D"/>
    <w:rsid w:val="00CD4EE7"/>
    <w:rsid w:val="00CE1734"/>
    <w:rsid w:val="00CE4C78"/>
    <w:rsid w:val="00CF494E"/>
    <w:rsid w:val="00CF4F2B"/>
    <w:rsid w:val="00CF6843"/>
    <w:rsid w:val="00D01125"/>
    <w:rsid w:val="00D03070"/>
    <w:rsid w:val="00D04E41"/>
    <w:rsid w:val="00D05507"/>
    <w:rsid w:val="00D0579A"/>
    <w:rsid w:val="00D24CF2"/>
    <w:rsid w:val="00D30D54"/>
    <w:rsid w:val="00D4572B"/>
    <w:rsid w:val="00D45B50"/>
    <w:rsid w:val="00D52CEE"/>
    <w:rsid w:val="00D54130"/>
    <w:rsid w:val="00D60DAF"/>
    <w:rsid w:val="00D75F2B"/>
    <w:rsid w:val="00D77A42"/>
    <w:rsid w:val="00D9105B"/>
    <w:rsid w:val="00D92487"/>
    <w:rsid w:val="00DA2C04"/>
    <w:rsid w:val="00DB4EE4"/>
    <w:rsid w:val="00DB5C99"/>
    <w:rsid w:val="00DC18A8"/>
    <w:rsid w:val="00DD591F"/>
    <w:rsid w:val="00DF06DF"/>
    <w:rsid w:val="00E016AE"/>
    <w:rsid w:val="00E04008"/>
    <w:rsid w:val="00E06344"/>
    <w:rsid w:val="00E20DBD"/>
    <w:rsid w:val="00E2308F"/>
    <w:rsid w:val="00E27DD2"/>
    <w:rsid w:val="00E336B8"/>
    <w:rsid w:val="00E405FD"/>
    <w:rsid w:val="00E82249"/>
    <w:rsid w:val="00E860D3"/>
    <w:rsid w:val="00EA070A"/>
    <w:rsid w:val="00EA2AC0"/>
    <w:rsid w:val="00EA457F"/>
    <w:rsid w:val="00EA58ED"/>
    <w:rsid w:val="00EA7677"/>
    <w:rsid w:val="00EB132A"/>
    <w:rsid w:val="00EB65FA"/>
    <w:rsid w:val="00EC19FF"/>
    <w:rsid w:val="00EC7C63"/>
    <w:rsid w:val="00ED0293"/>
    <w:rsid w:val="00ED0707"/>
    <w:rsid w:val="00ED3925"/>
    <w:rsid w:val="00ED4261"/>
    <w:rsid w:val="00EE4580"/>
    <w:rsid w:val="00EE78C0"/>
    <w:rsid w:val="00EF527A"/>
    <w:rsid w:val="00EF58D3"/>
    <w:rsid w:val="00F04AC1"/>
    <w:rsid w:val="00F11DFE"/>
    <w:rsid w:val="00F12B94"/>
    <w:rsid w:val="00F3534E"/>
    <w:rsid w:val="00F366E4"/>
    <w:rsid w:val="00F403FC"/>
    <w:rsid w:val="00F45284"/>
    <w:rsid w:val="00F45BC8"/>
    <w:rsid w:val="00F5071A"/>
    <w:rsid w:val="00F525B6"/>
    <w:rsid w:val="00F641EC"/>
    <w:rsid w:val="00F67AB8"/>
    <w:rsid w:val="00F741EF"/>
    <w:rsid w:val="00F76ACC"/>
    <w:rsid w:val="00F80845"/>
    <w:rsid w:val="00F80E48"/>
    <w:rsid w:val="00F83522"/>
    <w:rsid w:val="00F86756"/>
    <w:rsid w:val="00FA047A"/>
    <w:rsid w:val="00FA0A40"/>
    <w:rsid w:val="00FA2883"/>
    <w:rsid w:val="00FB08FF"/>
    <w:rsid w:val="00FC230E"/>
    <w:rsid w:val="00FC3C28"/>
    <w:rsid w:val="00FD5C27"/>
    <w:rsid w:val="00FE2FA3"/>
    <w:rsid w:val="00FE31C6"/>
    <w:rsid w:val="00FE5540"/>
    <w:rsid w:val="00FF553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C0811C"/>
  <w15:chartTrackingRefBased/>
  <w15:docId w15:val="{BD685A5F-FA83-4D2A-9076-6E8A8196E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US"/>
    </w:rPr>
  </w:style>
  <w:style w:type="paragraph" w:styleId="Naslov1">
    <w:name w:val="heading 1"/>
    <w:basedOn w:val="Normal"/>
    <w:next w:val="Normal"/>
    <w:qFormat/>
    <w:rsid w:val="006D2A8E"/>
    <w:pPr>
      <w:keepNext/>
      <w:spacing w:before="480" w:after="240"/>
      <w:jc w:val="center"/>
      <w:outlineLvl w:val="0"/>
    </w:pPr>
    <w:rPr>
      <w:b/>
      <w:bCs/>
      <w:sz w:val="28"/>
    </w:rPr>
  </w:style>
  <w:style w:type="paragraph" w:styleId="Naslov2">
    <w:name w:val="heading 2"/>
    <w:basedOn w:val="Normal"/>
    <w:next w:val="Normal"/>
    <w:qFormat/>
    <w:pPr>
      <w:keepNext/>
      <w:jc w:val="both"/>
      <w:outlineLvl w:val="1"/>
    </w:pPr>
    <w:rPr>
      <w:b/>
      <w:bCs/>
    </w:rPr>
  </w:style>
  <w:style w:type="paragraph" w:styleId="Naslov3">
    <w:name w:val="heading 3"/>
    <w:basedOn w:val="Normal"/>
    <w:next w:val="Normal"/>
    <w:qFormat/>
    <w:rsid w:val="004770D7"/>
    <w:pPr>
      <w:keepNext/>
      <w:tabs>
        <w:tab w:val="left" w:pos="-720"/>
        <w:tab w:val="left" w:pos="0"/>
        <w:tab w:val="left" w:pos="720"/>
      </w:tabs>
      <w:suppressAutoHyphens/>
      <w:spacing w:before="360" w:after="120"/>
      <w:ind w:left="1440" w:hanging="1440"/>
      <w:jc w:val="center"/>
      <w:outlineLvl w:val="2"/>
    </w:pPr>
    <w:rPr>
      <w:b/>
      <w:iCs/>
      <w:lang w:val="hr-HR"/>
    </w:rPr>
  </w:style>
  <w:style w:type="paragraph" w:styleId="Naslov4">
    <w:name w:val="heading 4"/>
    <w:basedOn w:val="Normal"/>
    <w:next w:val="Normal"/>
    <w:qFormat/>
    <w:pPr>
      <w:keepNext/>
      <w:tabs>
        <w:tab w:val="left" w:pos="-720"/>
        <w:tab w:val="left" w:pos="0"/>
      </w:tabs>
      <w:suppressAutoHyphens/>
      <w:ind w:left="720" w:hanging="720"/>
      <w:jc w:val="both"/>
      <w:outlineLvl w:val="3"/>
    </w:pPr>
    <w:rPr>
      <w:b/>
      <w:iCs/>
      <w:spacing w:val="-2"/>
      <w:sz w:val="20"/>
      <w:lang w:val="hr-HR"/>
    </w:rPr>
  </w:style>
  <w:style w:type="paragraph" w:styleId="Naslov5">
    <w:name w:val="heading 5"/>
    <w:basedOn w:val="Normal"/>
    <w:next w:val="Normal"/>
    <w:qFormat/>
    <w:pPr>
      <w:keepNext/>
      <w:tabs>
        <w:tab w:val="left" w:pos="-720"/>
        <w:tab w:val="left" w:pos="0"/>
      </w:tabs>
      <w:suppressAutoHyphens/>
      <w:ind w:left="720" w:hanging="720"/>
      <w:jc w:val="both"/>
      <w:outlineLvl w:val="4"/>
    </w:pPr>
    <w:rPr>
      <w:b/>
      <w:iCs/>
      <w:spacing w:val="-2"/>
      <w:lang w:val="hr-HR"/>
    </w:rPr>
  </w:style>
  <w:style w:type="paragraph" w:styleId="Naslov6">
    <w:name w:val="heading 6"/>
    <w:basedOn w:val="Normal"/>
    <w:next w:val="Normal"/>
    <w:qFormat/>
    <w:pPr>
      <w:keepNext/>
      <w:tabs>
        <w:tab w:val="left" w:pos="-720"/>
        <w:tab w:val="left" w:pos="0"/>
      </w:tabs>
      <w:suppressAutoHyphens/>
      <w:ind w:left="720" w:hanging="720"/>
      <w:jc w:val="both"/>
      <w:outlineLvl w:val="5"/>
    </w:pPr>
    <w:rPr>
      <w:b/>
      <w:iCs/>
      <w:spacing w:val="-2"/>
      <w:sz w:val="26"/>
      <w:lang w:val="hr-HR"/>
    </w:rPr>
  </w:style>
  <w:style w:type="paragraph" w:styleId="Naslov7">
    <w:name w:val="heading 7"/>
    <w:basedOn w:val="Normal"/>
    <w:next w:val="Normal"/>
    <w:qFormat/>
    <w:pPr>
      <w:keepNext/>
      <w:jc w:val="center"/>
      <w:outlineLvl w:val="6"/>
    </w:pPr>
    <w:rPr>
      <w:b/>
      <w:bCs/>
      <w:iCs/>
      <w:sz w:val="28"/>
    </w:rPr>
  </w:style>
  <w:style w:type="paragraph" w:styleId="Naslov8">
    <w:name w:val="heading 8"/>
    <w:basedOn w:val="Normal"/>
    <w:next w:val="Normal"/>
    <w:qFormat/>
    <w:pPr>
      <w:keepNext/>
      <w:jc w:val="both"/>
      <w:outlineLvl w:val="7"/>
    </w:pPr>
    <w:rPr>
      <w:b/>
      <w:bCs/>
      <w:iCs/>
      <w:u w:val="single"/>
    </w:rPr>
  </w:style>
  <w:style w:type="paragraph" w:styleId="Naslov9">
    <w:name w:val="heading 9"/>
    <w:basedOn w:val="Normal"/>
    <w:next w:val="Normal"/>
    <w:qFormat/>
    <w:pPr>
      <w:keepNext/>
      <w:jc w:val="center"/>
      <w:outlineLvl w:val="8"/>
    </w:pPr>
    <w:rPr>
      <w:b/>
      <w:bCs/>
      <w:iCs/>
      <w:sz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pPr>
      <w:jc w:val="both"/>
    </w:pPr>
  </w:style>
  <w:style w:type="paragraph" w:styleId="Tijeloteksta2">
    <w:name w:val="Body Text 2"/>
    <w:basedOn w:val="Normal"/>
    <w:link w:val="Tijeloteksta2Char"/>
    <w:pPr>
      <w:jc w:val="both"/>
    </w:pPr>
    <w:rPr>
      <w:b/>
      <w:bCs/>
    </w:rPr>
  </w:style>
  <w:style w:type="paragraph" w:styleId="Tijeloteksta3">
    <w:name w:val="Body Text 3"/>
    <w:basedOn w:val="Normal"/>
    <w:pPr>
      <w:jc w:val="both"/>
    </w:pPr>
    <w:rPr>
      <w:b/>
      <w:bCs/>
      <w:sz w:val="26"/>
    </w:rPr>
  </w:style>
  <w:style w:type="paragraph" w:styleId="Uvuenotijeloteksta">
    <w:name w:val="Body Text Indent"/>
    <w:basedOn w:val="Normal"/>
    <w:pPr>
      <w:ind w:left="-1418"/>
      <w:jc w:val="both"/>
    </w:pPr>
    <w:rPr>
      <w:sz w:val="22"/>
    </w:rPr>
  </w:style>
  <w:style w:type="paragraph" w:styleId="Tijeloteksta-uvlaka2">
    <w:name w:val="Body Text Indent 2"/>
    <w:basedOn w:val="Normal"/>
    <w:pPr>
      <w:tabs>
        <w:tab w:val="left" w:pos="-720"/>
        <w:tab w:val="left" w:pos="0"/>
      </w:tabs>
      <w:suppressAutoHyphens/>
      <w:ind w:left="720" w:hanging="720"/>
      <w:jc w:val="both"/>
    </w:pPr>
    <w:rPr>
      <w:b/>
      <w:iCs/>
      <w:spacing w:val="-3"/>
      <w:lang w:val="hr-HR"/>
    </w:rPr>
  </w:style>
  <w:style w:type="paragraph" w:styleId="Tekstbalonia">
    <w:name w:val="Balloon Text"/>
    <w:basedOn w:val="Normal"/>
    <w:semiHidden/>
    <w:rsid w:val="00C57C32"/>
    <w:rPr>
      <w:rFonts w:ascii="Tahoma" w:hAnsi="Tahoma" w:cs="Tahoma"/>
      <w:sz w:val="16"/>
      <w:szCs w:val="16"/>
    </w:rPr>
  </w:style>
  <w:style w:type="character" w:customStyle="1" w:styleId="Tijeloteksta2Char">
    <w:name w:val="Tijelo teksta 2 Char"/>
    <w:link w:val="Tijeloteksta2"/>
    <w:rsid w:val="007A563D"/>
    <w:rPr>
      <w:b/>
      <w:bCs/>
      <w:sz w:val="24"/>
      <w:szCs w:val="24"/>
      <w:lang w:val="en-GB" w:eastAsia="en-US"/>
    </w:rPr>
  </w:style>
  <w:style w:type="character" w:styleId="Referencakomentara">
    <w:name w:val="annotation reference"/>
    <w:rsid w:val="00A839DD"/>
    <w:rPr>
      <w:sz w:val="16"/>
      <w:szCs w:val="16"/>
    </w:rPr>
  </w:style>
  <w:style w:type="paragraph" w:styleId="Tekstkomentara">
    <w:name w:val="annotation text"/>
    <w:basedOn w:val="Normal"/>
    <w:link w:val="TekstkomentaraChar"/>
    <w:rsid w:val="00A839DD"/>
    <w:rPr>
      <w:sz w:val="20"/>
      <w:szCs w:val="20"/>
    </w:rPr>
  </w:style>
  <w:style w:type="character" w:customStyle="1" w:styleId="TekstkomentaraChar">
    <w:name w:val="Tekst komentara Char"/>
    <w:link w:val="Tekstkomentara"/>
    <w:rsid w:val="00A839DD"/>
    <w:rPr>
      <w:lang w:val="en-GB" w:eastAsia="en-US"/>
    </w:rPr>
  </w:style>
  <w:style w:type="paragraph" w:styleId="Predmetkomentara">
    <w:name w:val="annotation subject"/>
    <w:basedOn w:val="Tekstkomentara"/>
    <w:next w:val="Tekstkomentara"/>
    <w:link w:val="PredmetkomentaraChar"/>
    <w:rsid w:val="00A839DD"/>
    <w:rPr>
      <w:b/>
      <w:bCs/>
    </w:rPr>
  </w:style>
  <w:style w:type="character" w:customStyle="1" w:styleId="PredmetkomentaraChar">
    <w:name w:val="Predmet komentara Char"/>
    <w:link w:val="Predmetkomentara"/>
    <w:rsid w:val="00A839DD"/>
    <w:rPr>
      <w:b/>
      <w:bCs/>
      <w:lang w:val="en-GB" w:eastAsia="en-US"/>
    </w:rPr>
  </w:style>
  <w:style w:type="paragraph" w:styleId="Zaglavlje">
    <w:name w:val="header"/>
    <w:basedOn w:val="Normal"/>
    <w:link w:val="ZaglavljeChar"/>
    <w:rsid w:val="00527E1E"/>
    <w:pPr>
      <w:tabs>
        <w:tab w:val="center" w:pos="4536"/>
        <w:tab w:val="right" w:pos="9072"/>
      </w:tabs>
    </w:pPr>
  </w:style>
  <w:style w:type="character" w:customStyle="1" w:styleId="ZaglavljeChar">
    <w:name w:val="Zaglavlje Char"/>
    <w:link w:val="Zaglavlje"/>
    <w:rsid w:val="00527E1E"/>
    <w:rPr>
      <w:sz w:val="24"/>
      <w:szCs w:val="24"/>
      <w:lang w:val="en-GB" w:eastAsia="en-US"/>
    </w:rPr>
  </w:style>
  <w:style w:type="paragraph" w:styleId="Podnoje">
    <w:name w:val="footer"/>
    <w:basedOn w:val="Normal"/>
    <w:link w:val="PodnojeChar"/>
    <w:uiPriority w:val="99"/>
    <w:rsid w:val="00527E1E"/>
    <w:pPr>
      <w:tabs>
        <w:tab w:val="center" w:pos="4536"/>
        <w:tab w:val="right" w:pos="9072"/>
      </w:tabs>
    </w:pPr>
  </w:style>
  <w:style w:type="character" w:customStyle="1" w:styleId="PodnojeChar">
    <w:name w:val="Podnožje Char"/>
    <w:link w:val="Podnoje"/>
    <w:uiPriority w:val="99"/>
    <w:rsid w:val="00527E1E"/>
    <w:rPr>
      <w:sz w:val="24"/>
      <w:szCs w:val="24"/>
      <w:lang w:val="en-GB" w:eastAsia="en-US"/>
    </w:rPr>
  </w:style>
  <w:style w:type="table" w:styleId="Reetkatablice">
    <w:name w:val="Table Grid"/>
    <w:basedOn w:val="Obinatablica"/>
    <w:rsid w:val="00483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90509">
      <w:bodyDiv w:val="1"/>
      <w:marLeft w:val="0"/>
      <w:marRight w:val="0"/>
      <w:marTop w:val="0"/>
      <w:marBottom w:val="0"/>
      <w:divBdr>
        <w:top w:val="none" w:sz="0" w:space="0" w:color="auto"/>
        <w:left w:val="none" w:sz="0" w:space="0" w:color="auto"/>
        <w:bottom w:val="none" w:sz="0" w:space="0" w:color="auto"/>
        <w:right w:val="none" w:sz="0" w:space="0" w:color="auto"/>
      </w:divBdr>
    </w:div>
    <w:div w:id="906379588">
      <w:bodyDiv w:val="1"/>
      <w:marLeft w:val="0"/>
      <w:marRight w:val="0"/>
      <w:marTop w:val="0"/>
      <w:marBottom w:val="0"/>
      <w:divBdr>
        <w:top w:val="none" w:sz="0" w:space="0" w:color="auto"/>
        <w:left w:val="none" w:sz="0" w:space="0" w:color="auto"/>
        <w:bottom w:val="none" w:sz="0" w:space="0" w:color="auto"/>
        <w:right w:val="none" w:sz="0" w:space="0" w:color="auto"/>
      </w:divBdr>
    </w:div>
    <w:div w:id="912079590">
      <w:bodyDiv w:val="1"/>
      <w:marLeft w:val="0"/>
      <w:marRight w:val="0"/>
      <w:marTop w:val="0"/>
      <w:marBottom w:val="0"/>
      <w:divBdr>
        <w:top w:val="none" w:sz="0" w:space="0" w:color="auto"/>
        <w:left w:val="none" w:sz="0" w:space="0" w:color="auto"/>
        <w:bottom w:val="none" w:sz="0" w:space="0" w:color="auto"/>
        <w:right w:val="none" w:sz="0" w:space="0" w:color="auto"/>
      </w:divBdr>
    </w:div>
    <w:div w:id="1678846755">
      <w:bodyDiv w:val="1"/>
      <w:marLeft w:val="0"/>
      <w:marRight w:val="0"/>
      <w:marTop w:val="0"/>
      <w:marBottom w:val="0"/>
      <w:divBdr>
        <w:top w:val="none" w:sz="0" w:space="0" w:color="auto"/>
        <w:left w:val="none" w:sz="0" w:space="0" w:color="auto"/>
        <w:bottom w:val="none" w:sz="0" w:space="0" w:color="auto"/>
        <w:right w:val="none" w:sz="0" w:space="0" w:color="auto"/>
      </w:divBdr>
      <w:divsChild>
        <w:div w:id="74280875">
          <w:marLeft w:val="446"/>
          <w:marRight w:val="0"/>
          <w:marTop w:val="0"/>
          <w:marBottom w:val="0"/>
          <w:divBdr>
            <w:top w:val="none" w:sz="0" w:space="0" w:color="auto"/>
            <w:left w:val="none" w:sz="0" w:space="0" w:color="auto"/>
            <w:bottom w:val="none" w:sz="0" w:space="0" w:color="auto"/>
            <w:right w:val="none" w:sz="0" w:space="0" w:color="auto"/>
          </w:divBdr>
        </w:div>
        <w:div w:id="1787771428">
          <w:marLeft w:val="446"/>
          <w:marRight w:val="0"/>
          <w:marTop w:val="0"/>
          <w:marBottom w:val="0"/>
          <w:divBdr>
            <w:top w:val="none" w:sz="0" w:space="0" w:color="auto"/>
            <w:left w:val="none" w:sz="0" w:space="0" w:color="auto"/>
            <w:bottom w:val="none" w:sz="0" w:space="0" w:color="auto"/>
            <w:right w:val="none" w:sz="0" w:space="0" w:color="auto"/>
          </w:divBdr>
        </w:div>
        <w:div w:id="1856383198">
          <w:marLeft w:val="446"/>
          <w:marRight w:val="0"/>
          <w:marTop w:val="0"/>
          <w:marBottom w:val="0"/>
          <w:divBdr>
            <w:top w:val="none" w:sz="0" w:space="0" w:color="auto"/>
            <w:left w:val="none" w:sz="0" w:space="0" w:color="auto"/>
            <w:bottom w:val="none" w:sz="0" w:space="0" w:color="auto"/>
            <w:right w:val="none" w:sz="0" w:space="0" w:color="auto"/>
          </w:divBdr>
        </w:div>
        <w:div w:id="1894655892">
          <w:marLeft w:val="446"/>
          <w:marRight w:val="0"/>
          <w:marTop w:val="0"/>
          <w:marBottom w:val="0"/>
          <w:divBdr>
            <w:top w:val="none" w:sz="0" w:space="0" w:color="auto"/>
            <w:left w:val="none" w:sz="0" w:space="0" w:color="auto"/>
            <w:bottom w:val="none" w:sz="0" w:space="0" w:color="auto"/>
            <w:right w:val="none" w:sz="0" w:space="0" w:color="auto"/>
          </w:divBdr>
        </w:div>
        <w:div w:id="2086878038">
          <w:marLeft w:val="446"/>
          <w:marRight w:val="0"/>
          <w:marTop w:val="0"/>
          <w:marBottom w:val="0"/>
          <w:divBdr>
            <w:top w:val="none" w:sz="0" w:space="0" w:color="auto"/>
            <w:left w:val="none" w:sz="0" w:space="0" w:color="auto"/>
            <w:bottom w:val="none" w:sz="0" w:space="0" w:color="auto"/>
            <w:right w:val="none" w:sz="0" w:space="0" w:color="auto"/>
          </w:divBdr>
        </w:div>
        <w:div w:id="2100174929">
          <w:marLeft w:val="446"/>
          <w:marRight w:val="0"/>
          <w:marTop w:val="0"/>
          <w:marBottom w:val="0"/>
          <w:divBdr>
            <w:top w:val="none" w:sz="0" w:space="0" w:color="auto"/>
            <w:left w:val="none" w:sz="0" w:space="0" w:color="auto"/>
            <w:bottom w:val="none" w:sz="0" w:space="0" w:color="auto"/>
            <w:right w:val="none" w:sz="0" w:space="0" w:color="auto"/>
          </w:divBdr>
        </w:div>
        <w:div w:id="21126977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0BC0E-4EAC-4E6F-93A3-0F1153D43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2014</Words>
  <Characters>12253</Characters>
  <Application>Microsoft Office Word</Application>
  <DocSecurity>4</DocSecurity>
  <Lines>102</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Temeljem članka 3</vt:lpstr>
      <vt:lpstr>Temeljem članka 3</vt:lpstr>
    </vt:vector>
  </TitlesOfParts>
  <Company/>
  <LinksUpToDate>false</LinksUpToDate>
  <CharactersWithSpaces>14239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Temeljem članka 3</dc:title>
  <dc:subject/>
  <dc:creator>Skiljan Robert</dc:creator>
  <cp:keywords/>
  <cp:lastModifiedBy>Igor Rizmanovski</cp:lastModifiedBy>
  <cp:revision>2</cp:revision>
  <cp:lastPrinted>2022-09-14T12:56:00Z</cp:lastPrinted>
  <dcterms:created xsi:type="dcterms:W3CDTF">2022-11-10T14:20:00Z</dcterms:created>
  <dcterms:modified xsi:type="dcterms:W3CDTF">2022-11-10T14:20:00Z</dcterms:modified>
</cp:coreProperties>
</file>